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36FDB" w14:textId="77777777" w:rsidR="00642C64" w:rsidRDefault="002A7542">
      <w:pPr>
        <w:spacing w:after="0"/>
        <w:jc w:val="right"/>
      </w:pPr>
      <w:bookmarkStart w:id="0" w:name="_GoBack"/>
      <w:bookmarkEnd w:id="0"/>
      <w:r>
        <w:rPr>
          <w:rFonts w:ascii="Corbel" w:eastAsia="Corbel" w:hAnsi="Corbel" w:cs="Corbel"/>
          <w:color w:val="7F7F7F"/>
          <w:sz w:val="20"/>
        </w:rPr>
        <w:t>P A G E</w:t>
      </w:r>
      <w:r>
        <w:rPr>
          <w:rFonts w:ascii="Corbel" w:eastAsia="Corbel" w:hAnsi="Corbel" w:cs="Corbel"/>
          <w:color w:val="FF5C0B"/>
          <w:sz w:val="20"/>
        </w:rPr>
        <w:t xml:space="preserve"> | </w:t>
      </w:r>
      <w:r>
        <w:rPr>
          <w:rFonts w:ascii="Corbel" w:eastAsia="Corbel" w:hAnsi="Corbel" w:cs="Corbel"/>
          <w:b/>
          <w:color w:val="FF5C0B"/>
          <w:sz w:val="20"/>
        </w:rPr>
        <w:t xml:space="preserve">1 </w:t>
      </w:r>
    </w:p>
    <w:p w14:paraId="7F46EA8A" w14:textId="77777777" w:rsidR="008156CA" w:rsidRDefault="006A7FD7">
      <w:pPr>
        <w:spacing w:after="59"/>
        <w:ind w:left="216"/>
        <w:rPr>
          <w:rFonts w:ascii="Corbel" w:eastAsia="Corbel" w:hAnsi="Corbel" w:cs="Corbel"/>
          <w:color w:val="262626"/>
          <w:sz w:val="2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6383A545" wp14:editId="4E38C690">
            <wp:simplePos x="0" y="0"/>
            <wp:positionH relativeFrom="page">
              <wp:align>center</wp:align>
            </wp:positionH>
            <wp:positionV relativeFrom="paragraph">
              <wp:posOffset>12700</wp:posOffset>
            </wp:positionV>
            <wp:extent cx="1833880" cy="2028825"/>
            <wp:effectExtent l="16827" t="21273" r="11748" b="11747"/>
            <wp:wrapSquare wrapText="bothSides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Picture 26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33880" cy="202882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6383A545" wp14:editId="4E38C690">
            <wp:simplePos x="0" y="0"/>
            <wp:positionH relativeFrom="page">
              <wp:align>center</wp:align>
            </wp:positionH>
            <wp:positionV relativeFrom="paragraph">
              <wp:posOffset>12700</wp:posOffset>
            </wp:positionV>
            <wp:extent cx="1833880" cy="2028825"/>
            <wp:effectExtent l="16827" t="21273" r="11748" b="11747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Picture 26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33880" cy="202882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A0A2FF" w14:textId="77777777" w:rsidR="008156CA" w:rsidRDefault="006A7FD7">
      <w:pPr>
        <w:spacing w:after="59"/>
        <w:ind w:left="216"/>
        <w:rPr>
          <w:rFonts w:ascii="Corbel" w:eastAsia="Corbel" w:hAnsi="Corbel" w:cs="Corbel"/>
          <w:color w:val="262626"/>
          <w:sz w:val="2"/>
        </w:rPr>
      </w:pPr>
      <w:r>
        <w:rPr>
          <w:rFonts w:ascii="Corbel" w:eastAsia="Corbel" w:hAnsi="Corbel" w:cs="Corbel"/>
          <w:noProof/>
          <w:color w:val="262626"/>
          <w:sz w:val="2"/>
        </w:rPr>
        <w:drawing>
          <wp:anchor distT="0" distB="0" distL="114300" distR="114300" simplePos="0" relativeHeight="251657728" behindDoc="0" locked="0" layoutInCell="1" allowOverlap="1" wp14:anchorId="13FBE3FF" wp14:editId="48E4FF4B">
            <wp:simplePos x="0" y="0"/>
            <wp:positionH relativeFrom="margin">
              <wp:posOffset>150495</wp:posOffset>
            </wp:positionH>
            <wp:positionV relativeFrom="paragraph">
              <wp:posOffset>8255</wp:posOffset>
            </wp:positionV>
            <wp:extent cx="2388870" cy="1790700"/>
            <wp:effectExtent l="19050" t="19050" r="11430" b="1905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80613_16451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8870" cy="179070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XSpec="right" w:tblpY="-63"/>
        <w:tblOverlap w:val="never"/>
        <w:tblW w:w="3083" w:type="dxa"/>
        <w:tblInd w:w="0" w:type="dxa"/>
        <w:tblCellMar>
          <w:left w:w="108" w:type="dxa"/>
          <w:bottom w:w="177" w:type="dxa"/>
          <w:right w:w="115" w:type="dxa"/>
        </w:tblCellMar>
        <w:tblLook w:val="04A0" w:firstRow="1" w:lastRow="0" w:firstColumn="1" w:lastColumn="0" w:noHBand="0" w:noVBand="1"/>
      </w:tblPr>
      <w:tblGrid>
        <w:gridCol w:w="3083"/>
      </w:tblGrid>
      <w:tr w:rsidR="00360116" w14:paraId="5170C80E" w14:textId="77777777" w:rsidTr="00A05956">
        <w:trPr>
          <w:trHeight w:val="1142"/>
        </w:trPr>
        <w:tc>
          <w:tcPr>
            <w:tcW w:w="3083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5C0B"/>
            <w:vAlign w:val="bottom"/>
          </w:tcPr>
          <w:p w14:paraId="5399FC02" w14:textId="77777777" w:rsidR="00360116" w:rsidRPr="006A7FD7" w:rsidRDefault="006A7FD7" w:rsidP="006A7FD7">
            <w:pPr>
              <w:ind w:left="318" w:right="220"/>
              <w:jc w:val="center"/>
              <w:rPr>
                <w:rFonts w:ascii="Trebuchet MS" w:eastAsia="Trebuchet MS" w:hAnsi="Trebuchet MS" w:cs="Trebuchet MS"/>
                <w:b/>
                <w:color w:val="FFFFFF"/>
                <w:sz w:val="36"/>
                <w:szCs w:val="36"/>
              </w:rPr>
            </w:pPr>
            <w:r w:rsidRPr="006A7FD7">
              <w:rPr>
                <w:rFonts w:ascii="Trebuchet MS" w:eastAsia="Trebuchet MS" w:hAnsi="Trebuchet MS" w:cs="Trebuchet MS"/>
                <w:b/>
                <w:color w:val="FFFFFF"/>
                <w:sz w:val="36"/>
                <w:szCs w:val="36"/>
              </w:rPr>
              <w:t>Auckland Central Catholic</w:t>
            </w:r>
          </w:p>
          <w:p w14:paraId="5565BDBB" w14:textId="77777777" w:rsidR="006A7FD7" w:rsidRDefault="006A7FD7" w:rsidP="006A7FD7">
            <w:pPr>
              <w:ind w:left="318" w:right="220"/>
              <w:jc w:val="center"/>
              <w:rPr>
                <w:rFonts w:ascii="Trebuchet MS" w:eastAsia="Trebuchet MS" w:hAnsi="Trebuchet MS" w:cs="Trebuchet MS"/>
                <w:b/>
                <w:color w:val="FFFFFF"/>
                <w:sz w:val="36"/>
                <w:szCs w:val="36"/>
              </w:rPr>
            </w:pPr>
            <w:r w:rsidRPr="006A7FD7">
              <w:rPr>
                <w:rFonts w:ascii="Trebuchet MS" w:eastAsia="Trebuchet MS" w:hAnsi="Trebuchet MS" w:cs="Trebuchet MS"/>
                <w:b/>
                <w:color w:val="FFFFFF"/>
                <w:sz w:val="36"/>
                <w:szCs w:val="36"/>
              </w:rPr>
              <w:t>Kahui Ako</w:t>
            </w:r>
          </w:p>
          <w:p w14:paraId="3B2C8314" w14:textId="77777777" w:rsidR="006A7FD7" w:rsidRDefault="006A7FD7" w:rsidP="006A7FD7">
            <w:pPr>
              <w:ind w:left="318" w:right="220"/>
              <w:jc w:val="center"/>
              <w:rPr>
                <w:rFonts w:ascii="Trebuchet MS" w:eastAsia="Trebuchet MS" w:hAnsi="Trebuchet MS" w:cs="Trebuchet MS"/>
                <w:b/>
                <w:color w:val="FFFFFF"/>
                <w:sz w:val="36"/>
                <w:szCs w:val="36"/>
              </w:rPr>
            </w:pPr>
          </w:p>
          <w:p w14:paraId="35AD6F6E" w14:textId="77777777" w:rsidR="006A7FD7" w:rsidRPr="006A7FD7" w:rsidRDefault="006A7FD7" w:rsidP="006A7FD7">
            <w:pPr>
              <w:ind w:left="318" w:right="220"/>
              <w:jc w:val="center"/>
              <w:rPr>
                <w:sz w:val="36"/>
                <w:szCs w:val="36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36"/>
                <w:szCs w:val="36"/>
              </w:rPr>
              <w:t>BOT Flyer 8</w:t>
            </w:r>
          </w:p>
          <w:p w14:paraId="5998AEA5" w14:textId="77777777" w:rsidR="00360116" w:rsidRDefault="00360116" w:rsidP="00360116">
            <w:pPr>
              <w:ind w:left="821" w:hanging="593"/>
              <w:jc w:val="center"/>
            </w:pPr>
          </w:p>
        </w:tc>
      </w:tr>
    </w:tbl>
    <w:p w14:paraId="6EB7B24D" w14:textId="77777777" w:rsidR="008156CA" w:rsidRDefault="008156CA">
      <w:pPr>
        <w:spacing w:after="59"/>
        <w:ind w:left="216"/>
        <w:rPr>
          <w:rFonts w:ascii="Corbel" w:eastAsia="Corbel" w:hAnsi="Corbel" w:cs="Corbel"/>
          <w:color w:val="262626"/>
          <w:sz w:val="2"/>
        </w:rPr>
      </w:pPr>
    </w:p>
    <w:p w14:paraId="18401F6C" w14:textId="77777777" w:rsidR="008156CA" w:rsidRDefault="008156CA">
      <w:pPr>
        <w:spacing w:after="59"/>
        <w:ind w:left="216"/>
        <w:rPr>
          <w:rFonts w:ascii="Corbel" w:eastAsia="Corbel" w:hAnsi="Corbel" w:cs="Corbel"/>
          <w:color w:val="262626"/>
          <w:sz w:val="2"/>
        </w:rPr>
      </w:pPr>
    </w:p>
    <w:p w14:paraId="6F0237FD" w14:textId="77777777" w:rsidR="008156CA" w:rsidRDefault="008156CA">
      <w:pPr>
        <w:spacing w:after="59"/>
        <w:ind w:left="216"/>
        <w:rPr>
          <w:rFonts w:ascii="Corbel" w:eastAsia="Corbel" w:hAnsi="Corbel" w:cs="Corbel"/>
          <w:color w:val="262626"/>
          <w:sz w:val="2"/>
        </w:rPr>
      </w:pPr>
    </w:p>
    <w:p w14:paraId="432AE93C" w14:textId="77777777" w:rsidR="008156CA" w:rsidRDefault="008156CA">
      <w:pPr>
        <w:spacing w:after="59"/>
        <w:ind w:left="216"/>
        <w:rPr>
          <w:rFonts w:ascii="Corbel" w:eastAsia="Corbel" w:hAnsi="Corbel" w:cs="Corbel"/>
          <w:color w:val="262626"/>
          <w:sz w:val="2"/>
        </w:rPr>
      </w:pPr>
    </w:p>
    <w:p w14:paraId="6042743E" w14:textId="77777777" w:rsidR="008156CA" w:rsidRPr="00360116" w:rsidRDefault="008156CA" w:rsidP="00360116">
      <w:pPr>
        <w:spacing w:after="59"/>
        <w:rPr>
          <w:rFonts w:ascii="Corbel" w:eastAsia="Corbel" w:hAnsi="Corbel" w:cs="Corbel"/>
          <w:color w:val="262626"/>
          <w:sz w:val="2"/>
        </w:rPr>
      </w:pPr>
    </w:p>
    <w:p w14:paraId="7072595E" w14:textId="77777777" w:rsidR="00642C64" w:rsidRDefault="002A7542">
      <w:pPr>
        <w:spacing w:after="43"/>
        <w:ind w:left="216"/>
      </w:pPr>
      <w:r>
        <w:rPr>
          <w:rFonts w:ascii="Corbel" w:eastAsia="Corbel" w:hAnsi="Corbel" w:cs="Corbel"/>
          <w:color w:val="262626"/>
          <w:sz w:val="2"/>
        </w:rPr>
        <w:t xml:space="preserve"> </w:t>
      </w:r>
    </w:p>
    <w:tbl>
      <w:tblPr>
        <w:tblStyle w:val="TableGrid"/>
        <w:tblpPr w:leftFromText="180" w:rightFromText="180" w:vertAnchor="text" w:horzAnchor="margin" w:tblpY="85"/>
        <w:tblW w:w="11522" w:type="dxa"/>
        <w:tblInd w:w="0" w:type="dxa"/>
        <w:tblCellMar>
          <w:top w:w="106" w:type="dxa"/>
          <w:right w:w="66" w:type="dxa"/>
        </w:tblCellMar>
        <w:tblLook w:val="04A0" w:firstRow="1" w:lastRow="0" w:firstColumn="1" w:lastColumn="0" w:noHBand="0" w:noVBand="1"/>
      </w:tblPr>
      <w:tblGrid>
        <w:gridCol w:w="7661"/>
        <w:gridCol w:w="72"/>
        <w:gridCol w:w="3789"/>
      </w:tblGrid>
      <w:tr w:rsidR="002773DB" w14:paraId="29C71026" w14:textId="77777777" w:rsidTr="002773DB">
        <w:trPr>
          <w:trHeight w:val="360"/>
        </w:trPr>
        <w:tc>
          <w:tcPr>
            <w:tcW w:w="7661" w:type="dxa"/>
            <w:tcBorders>
              <w:top w:val="nil"/>
              <w:left w:val="nil"/>
              <w:bottom w:val="nil"/>
              <w:right w:val="nil"/>
            </w:tcBorders>
            <w:shd w:val="clear" w:color="auto" w:fill="FFA830"/>
          </w:tcPr>
          <w:p w14:paraId="6DDB6C19" w14:textId="77777777" w:rsidR="002773DB" w:rsidRDefault="002773DB" w:rsidP="002773DB">
            <w:pPr>
              <w:ind w:left="216"/>
            </w:pPr>
            <w:r>
              <w:rPr>
                <w:rFonts w:ascii="Corbel" w:eastAsia="Corbel" w:hAnsi="Corbel" w:cs="Corbel"/>
                <w:color w:val="FFFFFF"/>
                <w:sz w:val="18"/>
              </w:rPr>
              <w:t xml:space="preserve">WORKING TOGETHER FOR ALL OUR CHILDREN 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EEC27" w14:textId="77777777" w:rsidR="002773DB" w:rsidRDefault="002773DB" w:rsidP="002773DB">
            <w:r>
              <w:rPr>
                <w:rFonts w:ascii="Corbel" w:eastAsia="Corbel" w:hAnsi="Corbel" w:cs="Corbel"/>
                <w:color w:val="262626"/>
                <w:sz w:val="2"/>
              </w:rPr>
              <w:t xml:space="preserve"> 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404040"/>
          </w:tcPr>
          <w:p w14:paraId="3E464B64" w14:textId="77777777" w:rsidR="002773DB" w:rsidRDefault="002773DB" w:rsidP="002773DB">
            <w:pPr>
              <w:ind w:left="216"/>
            </w:pPr>
            <w:r>
              <w:rPr>
                <w:rFonts w:ascii="Corbel" w:eastAsia="Corbel" w:hAnsi="Corbel" w:cs="Corbel"/>
                <w:color w:val="FFFFFF"/>
                <w:sz w:val="18"/>
              </w:rPr>
              <w:t xml:space="preserve"> </w:t>
            </w:r>
          </w:p>
        </w:tc>
      </w:tr>
    </w:tbl>
    <w:p w14:paraId="54C34CF5" w14:textId="77777777" w:rsidR="00642C64" w:rsidRDefault="00642C64" w:rsidP="0055110E">
      <w:pPr>
        <w:spacing w:after="13"/>
        <w:sectPr w:rsidR="00642C64">
          <w:pgSz w:w="12240" w:h="15840"/>
          <w:pgMar w:top="404" w:right="576" w:bottom="733" w:left="360" w:header="720" w:footer="720" w:gutter="0"/>
          <w:cols w:space="720"/>
        </w:sectPr>
      </w:pPr>
    </w:p>
    <w:p w14:paraId="636C33F6" w14:textId="77777777" w:rsidR="0055110E" w:rsidRPr="006A558A" w:rsidRDefault="0055110E" w:rsidP="0055110E">
      <w:pPr>
        <w:spacing w:after="178" w:line="240" w:lineRule="auto"/>
        <w:ind w:left="284" w:right="148"/>
        <w:jc w:val="center"/>
        <w:rPr>
          <w:rFonts w:ascii="Arial" w:eastAsia="Corbel" w:hAnsi="Arial" w:cs="Arial"/>
          <w:color w:val="262626"/>
          <w:sz w:val="20"/>
          <w:szCs w:val="20"/>
        </w:rPr>
      </w:pPr>
      <w:r w:rsidRPr="006A558A">
        <w:rPr>
          <w:rFonts w:ascii="Arial" w:eastAsia="Corbel" w:hAnsi="Arial" w:cs="Arial"/>
          <w:color w:val="262626"/>
          <w:sz w:val="20"/>
          <w:szCs w:val="20"/>
        </w:rPr>
        <w:t>Whakatuki</w:t>
      </w:r>
    </w:p>
    <w:p w14:paraId="49123FDB" w14:textId="77777777" w:rsidR="002773DB" w:rsidRPr="006A558A" w:rsidRDefault="002A7542" w:rsidP="0055110E">
      <w:pPr>
        <w:spacing w:after="178" w:line="240" w:lineRule="auto"/>
        <w:ind w:left="284" w:right="148"/>
        <w:jc w:val="center"/>
        <w:rPr>
          <w:rFonts w:ascii="Arial" w:eastAsia="Corbel" w:hAnsi="Arial" w:cs="Arial"/>
          <w:color w:val="262626"/>
          <w:sz w:val="20"/>
          <w:szCs w:val="20"/>
        </w:rPr>
      </w:pPr>
      <w:r w:rsidRPr="006A558A">
        <w:rPr>
          <w:rFonts w:ascii="Arial" w:eastAsia="Corbel" w:hAnsi="Arial" w:cs="Arial"/>
          <w:color w:val="262626"/>
          <w:sz w:val="20"/>
          <w:szCs w:val="20"/>
        </w:rPr>
        <w:t>Waih</w:t>
      </w:r>
      <w:r w:rsidR="002773DB" w:rsidRPr="006A558A">
        <w:rPr>
          <w:rFonts w:ascii="Arial" w:eastAsia="Corbel" w:hAnsi="Arial" w:cs="Arial"/>
          <w:color w:val="262626"/>
          <w:sz w:val="20"/>
          <w:szCs w:val="20"/>
        </w:rPr>
        <w:t>o I te toipoto Kaua I te toirua</w:t>
      </w:r>
    </w:p>
    <w:p w14:paraId="5C288614" w14:textId="77777777" w:rsidR="00642C64" w:rsidRPr="006A558A" w:rsidRDefault="002A7542" w:rsidP="0055110E">
      <w:pPr>
        <w:spacing w:after="368" w:line="240" w:lineRule="auto"/>
        <w:ind w:left="284" w:hanging="10"/>
        <w:jc w:val="center"/>
        <w:rPr>
          <w:rFonts w:ascii="Arial" w:eastAsia="Corbel" w:hAnsi="Arial" w:cs="Arial"/>
          <w:color w:val="262626"/>
          <w:sz w:val="20"/>
          <w:szCs w:val="20"/>
        </w:rPr>
      </w:pPr>
      <w:r w:rsidRPr="006A558A">
        <w:rPr>
          <w:rFonts w:ascii="Arial" w:eastAsia="Corbel" w:hAnsi="Arial" w:cs="Arial"/>
          <w:color w:val="262626"/>
          <w:sz w:val="20"/>
          <w:szCs w:val="20"/>
        </w:rPr>
        <w:t>Let us keep close together, not far apart</w:t>
      </w:r>
    </w:p>
    <w:p w14:paraId="19AC9F16" w14:textId="77777777" w:rsidR="00392E2D" w:rsidRPr="006A558A" w:rsidRDefault="00392E2D" w:rsidP="00392E2D">
      <w:pPr>
        <w:spacing w:after="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6A558A">
        <w:rPr>
          <w:rFonts w:ascii="Arial" w:hAnsi="Arial" w:cs="Arial"/>
          <w:b/>
          <w:color w:val="auto"/>
          <w:sz w:val="20"/>
          <w:szCs w:val="20"/>
        </w:rPr>
        <w:t>Our Kahui Ako Vision</w:t>
      </w:r>
    </w:p>
    <w:p w14:paraId="0E5FBF19" w14:textId="77777777" w:rsidR="00392E2D" w:rsidRPr="006A558A" w:rsidRDefault="00392E2D" w:rsidP="00392E2D">
      <w:pPr>
        <w:spacing w:after="0"/>
        <w:jc w:val="center"/>
        <w:rPr>
          <w:rFonts w:ascii="Arial" w:hAnsi="Arial" w:cs="Arial"/>
          <w:color w:val="auto"/>
          <w:sz w:val="20"/>
          <w:szCs w:val="20"/>
        </w:rPr>
      </w:pPr>
      <w:r w:rsidRPr="006A558A">
        <w:rPr>
          <w:rFonts w:ascii="Arial" w:hAnsi="Arial" w:cs="Arial"/>
          <w:color w:val="auto"/>
          <w:sz w:val="20"/>
          <w:szCs w:val="20"/>
        </w:rPr>
        <w:t>A Community of Learning│Kāhui Ako centred in Catholic faith that collectively strengthens us to develop the whole child.</w:t>
      </w:r>
    </w:p>
    <w:p w14:paraId="0A32ED17" w14:textId="77777777" w:rsidR="008156CA" w:rsidRPr="006A558A" w:rsidRDefault="008156CA" w:rsidP="00360116">
      <w:pPr>
        <w:spacing w:after="0"/>
        <w:jc w:val="center"/>
        <w:rPr>
          <w:rFonts w:ascii="Arial" w:hAnsi="Arial" w:cs="Arial"/>
          <w:color w:val="auto"/>
          <w:sz w:val="20"/>
          <w:szCs w:val="20"/>
        </w:rPr>
      </w:pPr>
    </w:p>
    <w:p w14:paraId="5EBE3803" w14:textId="77777777" w:rsidR="00360116" w:rsidRPr="006A558A" w:rsidRDefault="00A94687" w:rsidP="0005786F">
      <w:pPr>
        <w:shd w:val="clear" w:color="auto" w:fill="FFFFFF"/>
        <w:spacing w:after="0" w:line="240" w:lineRule="auto"/>
        <w:jc w:val="both"/>
        <w:rPr>
          <w:rFonts w:ascii="Arial" w:eastAsia="Corbel" w:hAnsi="Arial" w:cs="Arial"/>
          <w:b/>
          <w:sz w:val="20"/>
          <w:szCs w:val="20"/>
        </w:rPr>
      </w:pPr>
      <w:r>
        <w:rPr>
          <w:rFonts w:ascii="Arial" w:eastAsia="Corbel" w:hAnsi="Arial" w:cs="Arial"/>
          <w:b/>
          <w:sz w:val="20"/>
          <w:szCs w:val="20"/>
        </w:rPr>
        <w:t>Lead Principal Role</w:t>
      </w:r>
    </w:p>
    <w:p w14:paraId="4277AED2" w14:textId="77777777" w:rsidR="00360116" w:rsidRPr="006A558A" w:rsidRDefault="00360116" w:rsidP="0005786F">
      <w:pPr>
        <w:shd w:val="clear" w:color="auto" w:fill="FFFFFF"/>
        <w:spacing w:after="0" w:line="240" w:lineRule="auto"/>
        <w:jc w:val="both"/>
        <w:rPr>
          <w:rFonts w:ascii="Arial" w:eastAsia="Corbel" w:hAnsi="Arial" w:cs="Arial"/>
          <w:sz w:val="20"/>
          <w:szCs w:val="20"/>
        </w:rPr>
      </w:pPr>
      <w:r w:rsidRPr="006A558A">
        <w:rPr>
          <w:rFonts w:ascii="Arial" w:eastAsia="Corbel" w:hAnsi="Arial" w:cs="Arial"/>
          <w:sz w:val="20"/>
          <w:szCs w:val="20"/>
        </w:rPr>
        <w:t>At the end of Term 3 2018</w:t>
      </w:r>
      <w:r w:rsidR="006A558A" w:rsidRPr="006A558A">
        <w:rPr>
          <w:rFonts w:ascii="Arial" w:eastAsia="Corbel" w:hAnsi="Arial" w:cs="Arial"/>
          <w:sz w:val="20"/>
          <w:szCs w:val="20"/>
        </w:rPr>
        <w:t>,</w:t>
      </w:r>
      <w:r w:rsidRPr="006A558A">
        <w:rPr>
          <w:rFonts w:ascii="Arial" w:eastAsia="Corbel" w:hAnsi="Arial" w:cs="Arial"/>
          <w:sz w:val="20"/>
          <w:szCs w:val="20"/>
        </w:rPr>
        <w:t xml:space="preserve"> the </w:t>
      </w:r>
      <w:r w:rsidR="00C700A5" w:rsidRPr="006A558A">
        <w:rPr>
          <w:rFonts w:ascii="Arial" w:eastAsia="Corbel" w:hAnsi="Arial" w:cs="Arial"/>
          <w:sz w:val="20"/>
          <w:szCs w:val="20"/>
        </w:rPr>
        <w:t>Lead Principa</w:t>
      </w:r>
      <w:r w:rsidR="00C700A5">
        <w:rPr>
          <w:rFonts w:ascii="Arial" w:eastAsia="Corbel" w:hAnsi="Arial" w:cs="Arial"/>
          <w:sz w:val="20"/>
          <w:szCs w:val="20"/>
        </w:rPr>
        <w:t>l</w:t>
      </w:r>
      <w:r w:rsidRPr="006A558A">
        <w:rPr>
          <w:rFonts w:ascii="Arial" w:eastAsia="Corbel" w:hAnsi="Arial" w:cs="Arial"/>
          <w:sz w:val="20"/>
          <w:szCs w:val="20"/>
        </w:rPr>
        <w:t xml:space="preserve">ship will change. Daniel Pepper has completed his </w:t>
      </w:r>
      <w:r w:rsidR="00C700A5">
        <w:rPr>
          <w:rFonts w:ascii="Arial" w:eastAsia="Corbel" w:hAnsi="Arial" w:cs="Arial"/>
          <w:sz w:val="20"/>
          <w:szCs w:val="20"/>
        </w:rPr>
        <w:t>two</w:t>
      </w:r>
      <w:r w:rsidRPr="006A558A">
        <w:rPr>
          <w:rFonts w:ascii="Arial" w:eastAsia="Corbel" w:hAnsi="Arial" w:cs="Arial"/>
          <w:sz w:val="20"/>
          <w:szCs w:val="20"/>
        </w:rPr>
        <w:t xml:space="preserve"> year contract with the community</w:t>
      </w:r>
      <w:r w:rsidR="00A94687">
        <w:rPr>
          <w:rFonts w:ascii="Arial" w:eastAsia="Corbel" w:hAnsi="Arial" w:cs="Arial"/>
          <w:sz w:val="20"/>
          <w:szCs w:val="20"/>
        </w:rPr>
        <w:t xml:space="preserve"> and we</w:t>
      </w:r>
      <w:r w:rsidR="00C700A5">
        <w:rPr>
          <w:rFonts w:ascii="Arial" w:eastAsia="Corbel" w:hAnsi="Arial" w:cs="Arial"/>
          <w:sz w:val="20"/>
          <w:szCs w:val="20"/>
        </w:rPr>
        <w:t xml:space="preserve"> are currently going through the </w:t>
      </w:r>
      <w:r w:rsidR="00A94687">
        <w:rPr>
          <w:rFonts w:ascii="Arial" w:eastAsia="Corbel" w:hAnsi="Arial" w:cs="Arial"/>
          <w:sz w:val="20"/>
          <w:szCs w:val="20"/>
        </w:rPr>
        <w:t xml:space="preserve">appointment </w:t>
      </w:r>
      <w:r w:rsidR="00C700A5">
        <w:rPr>
          <w:rFonts w:ascii="Arial" w:eastAsia="Corbel" w:hAnsi="Arial" w:cs="Arial"/>
          <w:sz w:val="20"/>
          <w:szCs w:val="20"/>
        </w:rPr>
        <w:t>process to</w:t>
      </w:r>
      <w:r w:rsidR="00A94687">
        <w:rPr>
          <w:rFonts w:ascii="Arial" w:eastAsia="Corbel" w:hAnsi="Arial" w:cs="Arial"/>
          <w:sz w:val="20"/>
          <w:szCs w:val="20"/>
        </w:rPr>
        <w:t xml:space="preserve"> replace</w:t>
      </w:r>
      <w:r w:rsidR="00C700A5">
        <w:rPr>
          <w:rFonts w:ascii="Arial" w:eastAsia="Corbel" w:hAnsi="Arial" w:cs="Arial"/>
          <w:sz w:val="20"/>
          <w:szCs w:val="20"/>
        </w:rPr>
        <w:t xml:space="preserve"> Daniel.</w:t>
      </w:r>
      <w:r w:rsidRPr="006A558A">
        <w:rPr>
          <w:rFonts w:ascii="Arial" w:eastAsia="Corbel" w:hAnsi="Arial" w:cs="Arial"/>
          <w:sz w:val="20"/>
          <w:szCs w:val="20"/>
        </w:rPr>
        <w:t xml:space="preserve"> </w:t>
      </w:r>
    </w:p>
    <w:p w14:paraId="047A7F11" w14:textId="77777777" w:rsidR="00360116" w:rsidRPr="006A558A" w:rsidRDefault="00360116" w:rsidP="0005786F">
      <w:pPr>
        <w:shd w:val="clear" w:color="auto" w:fill="FFFFFF"/>
        <w:spacing w:after="0" w:line="240" w:lineRule="auto"/>
        <w:jc w:val="both"/>
        <w:rPr>
          <w:rFonts w:ascii="Arial" w:eastAsia="Corbel" w:hAnsi="Arial" w:cs="Arial"/>
          <w:b/>
          <w:sz w:val="20"/>
          <w:szCs w:val="20"/>
        </w:rPr>
      </w:pPr>
    </w:p>
    <w:p w14:paraId="6A695B4E" w14:textId="77777777" w:rsidR="00360116" w:rsidRPr="006A558A" w:rsidRDefault="00A94687" w:rsidP="0005786F">
      <w:pPr>
        <w:shd w:val="clear" w:color="auto" w:fill="FFFFFF"/>
        <w:spacing w:after="0" w:line="240" w:lineRule="auto"/>
        <w:jc w:val="both"/>
        <w:rPr>
          <w:rFonts w:ascii="Arial" w:eastAsia="Corbel" w:hAnsi="Arial" w:cs="Arial"/>
          <w:b/>
          <w:sz w:val="20"/>
          <w:szCs w:val="20"/>
        </w:rPr>
      </w:pPr>
      <w:r>
        <w:rPr>
          <w:rFonts w:ascii="Arial" w:eastAsia="Corbel" w:hAnsi="Arial" w:cs="Arial"/>
          <w:b/>
          <w:sz w:val="20"/>
          <w:szCs w:val="20"/>
        </w:rPr>
        <w:t>Across School Teachers</w:t>
      </w:r>
      <w:r w:rsidR="00360116" w:rsidRPr="006A558A">
        <w:rPr>
          <w:rFonts w:ascii="Arial" w:eastAsia="Corbel" w:hAnsi="Arial" w:cs="Arial"/>
          <w:b/>
          <w:sz w:val="20"/>
          <w:szCs w:val="20"/>
        </w:rPr>
        <w:t xml:space="preserve"> </w:t>
      </w:r>
      <w:r w:rsidRPr="006A558A">
        <w:rPr>
          <w:rFonts w:ascii="Arial" w:eastAsia="Corbel" w:hAnsi="Arial" w:cs="Arial"/>
          <w:b/>
          <w:sz w:val="20"/>
          <w:szCs w:val="20"/>
        </w:rPr>
        <w:t>Running Workshops Across the Schools</w:t>
      </w:r>
    </w:p>
    <w:p w14:paraId="66E0BF03" w14:textId="77777777" w:rsidR="00360116" w:rsidRDefault="00A94687" w:rsidP="0005786F">
      <w:pPr>
        <w:shd w:val="clear" w:color="auto" w:fill="FFFFFF"/>
        <w:spacing w:after="0" w:line="240" w:lineRule="auto"/>
        <w:jc w:val="both"/>
        <w:rPr>
          <w:rFonts w:ascii="Arial" w:eastAsia="Corbel" w:hAnsi="Arial" w:cs="Arial"/>
          <w:sz w:val="20"/>
          <w:szCs w:val="20"/>
        </w:rPr>
      </w:pPr>
      <w:r>
        <w:rPr>
          <w:rFonts w:ascii="Arial" w:eastAsia="Corbel" w:hAnsi="Arial" w:cs="Arial"/>
          <w:sz w:val="20"/>
          <w:szCs w:val="20"/>
        </w:rPr>
        <w:t>The six</w:t>
      </w:r>
      <w:r w:rsidR="00360116" w:rsidRPr="006A558A">
        <w:rPr>
          <w:rFonts w:ascii="Arial" w:eastAsia="Corbel" w:hAnsi="Arial" w:cs="Arial"/>
          <w:sz w:val="20"/>
          <w:szCs w:val="20"/>
        </w:rPr>
        <w:t xml:space="preserve"> Across School Teacher</w:t>
      </w:r>
      <w:r w:rsidR="006A558A" w:rsidRPr="006A558A">
        <w:rPr>
          <w:rFonts w:ascii="Arial" w:eastAsia="Corbel" w:hAnsi="Arial" w:cs="Arial"/>
          <w:sz w:val="20"/>
          <w:szCs w:val="20"/>
        </w:rPr>
        <w:t>s</w:t>
      </w:r>
      <w:r w:rsidR="00360116" w:rsidRPr="006A558A">
        <w:rPr>
          <w:rFonts w:ascii="Arial" w:eastAsia="Corbel" w:hAnsi="Arial" w:cs="Arial"/>
          <w:sz w:val="20"/>
          <w:szCs w:val="20"/>
        </w:rPr>
        <w:t xml:space="preserve"> are</w:t>
      </w:r>
      <w:r>
        <w:rPr>
          <w:rFonts w:ascii="Arial" w:eastAsia="Corbel" w:hAnsi="Arial" w:cs="Arial"/>
          <w:sz w:val="20"/>
          <w:szCs w:val="20"/>
        </w:rPr>
        <w:t xml:space="preserve"> currently</w:t>
      </w:r>
      <w:r w:rsidR="00360116" w:rsidRPr="006A558A">
        <w:rPr>
          <w:rFonts w:ascii="Arial" w:eastAsia="Corbel" w:hAnsi="Arial" w:cs="Arial"/>
          <w:sz w:val="20"/>
          <w:szCs w:val="20"/>
        </w:rPr>
        <w:t xml:space="preserve"> running workshops across </w:t>
      </w:r>
      <w:r>
        <w:rPr>
          <w:rFonts w:ascii="Arial" w:eastAsia="Corbel" w:hAnsi="Arial" w:cs="Arial"/>
          <w:sz w:val="20"/>
          <w:szCs w:val="20"/>
        </w:rPr>
        <w:t>our</w:t>
      </w:r>
      <w:r w:rsidR="00360116" w:rsidRPr="006A558A">
        <w:rPr>
          <w:rFonts w:ascii="Arial" w:eastAsia="Corbel" w:hAnsi="Arial" w:cs="Arial"/>
          <w:sz w:val="20"/>
          <w:szCs w:val="20"/>
        </w:rPr>
        <w:t xml:space="preserve"> 1</w:t>
      </w:r>
      <w:r w:rsidR="006A558A" w:rsidRPr="006A558A">
        <w:rPr>
          <w:rFonts w:ascii="Arial" w:eastAsia="Corbel" w:hAnsi="Arial" w:cs="Arial"/>
          <w:sz w:val="20"/>
          <w:szCs w:val="20"/>
        </w:rPr>
        <w:t>2 schools</w:t>
      </w:r>
      <w:r w:rsidR="00062535">
        <w:rPr>
          <w:rFonts w:ascii="Arial" w:eastAsia="Corbel" w:hAnsi="Arial" w:cs="Arial"/>
          <w:sz w:val="20"/>
          <w:szCs w:val="20"/>
        </w:rPr>
        <w:t>,</w:t>
      </w:r>
      <w:r w:rsidR="006A558A" w:rsidRPr="006A558A">
        <w:rPr>
          <w:rFonts w:ascii="Arial" w:eastAsia="Corbel" w:hAnsi="Arial" w:cs="Arial"/>
          <w:sz w:val="20"/>
          <w:szCs w:val="20"/>
        </w:rPr>
        <w:t xml:space="preserve"> </w:t>
      </w:r>
      <w:r>
        <w:rPr>
          <w:rFonts w:ascii="Arial" w:eastAsia="Corbel" w:hAnsi="Arial" w:cs="Arial"/>
          <w:sz w:val="20"/>
          <w:szCs w:val="20"/>
        </w:rPr>
        <w:t>and</w:t>
      </w:r>
      <w:r w:rsidR="006A558A" w:rsidRPr="006A558A">
        <w:rPr>
          <w:rFonts w:ascii="Arial" w:eastAsia="Corbel" w:hAnsi="Arial" w:cs="Arial"/>
          <w:sz w:val="20"/>
          <w:szCs w:val="20"/>
        </w:rPr>
        <w:t xml:space="preserve"> all </w:t>
      </w:r>
      <w:r>
        <w:rPr>
          <w:rFonts w:ascii="Arial" w:eastAsia="Corbel" w:hAnsi="Arial" w:cs="Arial"/>
          <w:sz w:val="20"/>
          <w:szCs w:val="20"/>
        </w:rPr>
        <w:t xml:space="preserve">teaching </w:t>
      </w:r>
      <w:r w:rsidR="006A558A" w:rsidRPr="006A558A">
        <w:rPr>
          <w:rFonts w:ascii="Arial" w:eastAsia="Corbel" w:hAnsi="Arial" w:cs="Arial"/>
          <w:sz w:val="20"/>
          <w:szCs w:val="20"/>
        </w:rPr>
        <w:t xml:space="preserve">staff </w:t>
      </w:r>
      <w:r w:rsidR="00360116" w:rsidRPr="006A558A">
        <w:rPr>
          <w:rFonts w:ascii="Arial" w:eastAsia="Corbel" w:hAnsi="Arial" w:cs="Arial"/>
          <w:sz w:val="20"/>
          <w:szCs w:val="20"/>
        </w:rPr>
        <w:t xml:space="preserve">are invited to attend. </w:t>
      </w:r>
      <w:r>
        <w:rPr>
          <w:rFonts w:ascii="Arial" w:eastAsia="Corbel" w:hAnsi="Arial" w:cs="Arial"/>
          <w:sz w:val="20"/>
          <w:szCs w:val="20"/>
        </w:rPr>
        <w:t xml:space="preserve">Two afternoon workshops have been marked on school calendars, </w:t>
      </w:r>
      <w:r w:rsidR="00360116" w:rsidRPr="006A558A">
        <w:rPr>
          <w:rFonts w:ascii="Arial" w:eastAsia="Corbel" w:hAnsi="Arial" w:cs="Arial"/>
          <w:sz w:val="20"/>
          <w:szCs w:val="20"/>
        </w:rPr>
        <w:t xml:space="preserve">so that all teachers </w:t>
      </w:r>
      <w:r>
        <w:rPr>
          <w:rFonts w:ascii="Arial" w:eastAsia="Corbel" w:hAnsi="Arial" w:cs="Arial"/>
          <w:sz w:val="20"/>
          <w:szCs w:val="20"/>
        </w:rPr>
        <w:t>are given the opportunity to</w:t>
      </w:r>
      <w:r w:rsidR="00360116" w:rsidRPr="006A558A">
        <w:rPr>
          <w:rFonts w:ascii="Arial" w:eastAsia="Corbel" w:hAnsi="Arial" w:cs="Arial"/>
          <w:sz w:val="20"/>
          <w:szCs w:val="20"/>
        </w:rPr>
        <w:t xml:space="preserve"> participate in this </w:t>
      </w:r>
      <w:r>
        <w:rPr>
          <w:rFonts w:ascii="Arial" w:eastAsia="Corbel" w:hAnsi="Arial" w:cs="Arial"/>
          <w:sz w:val="20"/>
          <w:szCs w:val="20"/>
        </w:rPr>
        <w:t>professional development</w:t>
      </w:r>
      <w:r w:rsidR="00360116" w:rsidRPr="006A558A">
        <w:rPr>
          <w:rFonts w:ascii="Arial" w:eastAsia="Corbel" w:hAnsi="Arial" w:cs="Arial"/>
          <w:sz w:val="20"/>
          <w:szCs w:val="20"/>
        </w:rPr>
        <w:t>.</w:t>
      </w:r>
    </w:p>
    <w:p w14:paraId="570CC3B5" w14:textId="77777777" w:rsidR="00062535" w:rsidRPr="006A558A" w:rsidRDefault="00062535" w:rsidP="0005786F">
      <w:pPr>
        <w:shd w:val="clear" w:color="auto" w:fill="FFFFFF"/>
        <w:spacing w:after="0" w:line="240" w:lineRule="auto"/>
        <w:jc w:val="both"/>
        <w:rPr>
          <w:rFonts w:ascii="Arial" w:eastAsia="Corbel" w:hAnsi="Arial" w:cs="Arial"/>
          <w:sz w:val="20"/>
          <w:szCs w:val="20"/>
        </w:rPr>
      </w:pPr>
    </w:p>
    <w:p w14:paraId="1FBCECFE" w14:textId="77777777" w:rsidR="00360116" w:rsidRPr="006A558A" w:rsidRDefault="00A94687" w:rsidP="0005786F">
      <w:pPr>
        <w:shd w:val="clear" w:color="auto" w:fill="FFFFFF"/>
        <w:spacing w:after="0" w:line="240" w:lineRule="auto"/>
        <w:jc w:val="both"/>
        <w:rPr>
          <w:rFonts w:ascii="Arial" w:eastAsia="Corbel" w:hAnsi="Arial" w:cs="Arial"/>
          <w:sz w:val="20"/>
          <w:szCs w:val="20"/>
        </w:rPr>
      </w:pPr>
      <w:r>
        <w:rPr>
          <w:rFonts w:ascii="Arial" w:eastAsia="Corbel" w:hAnsi="Arial" w:cs="Arial"/>
          <w:sz w:val="20"/>
          <w:szCs w:val="20"/>
        </w:rPr>
        <w:t>Topics include:-</w:t>
      </w:r>
    </w:p>
    <w:p w14:paraId="2DDC97E1" w14:textId="77777777" w:rsidR="00360116" w:rsidRPr="006A558A" w:rsidRDefault="00360116" w:rsidP="00062535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ind w:left="426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 w:rsidRPr="006A558A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What are our </w:t>
      </w:r>
      <w:r w:rsidR="00A94687">
        <w:rPr>
          <w:rFonts w:ascii="Arial" w:hAnsi="Arial" w:cs="Arial"/>
          <w:color w:val="212121"/>
          <w:sz w:val="20"/>
          <w:szCs w:val="20"/>
          <w:shd w:val="clear" w:color="auto" w:fill="FFFFFF"/>
        </w:rPr>
        <w:t>secondary schools’ expectations of students</w:t>
      </w:r>
      <w:r w:rsidR="00062535">
        <w:rPr>
          <w:rFonts w:ascii="Arial" w:hAnsi="Arial" w:cs="Arial"/>
          <w:color w:val="212121"/>
          <w:sz w:val="20"/>
          <w:szCs w:val="20"/>
          <w:shd w:val="clear" w:color="auto" w:fill="FFFFFF"/>
        </w:rPr>
        <w:t>,</w:t>
      </w:r>
      <w:r w:rsidR="00A94687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Pr="006A558A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as they </w:t>
      </w:r>
      <w:r w:rsidR="00A94687" w:rsidRPr="006A558A">
        <w:rPr>
          <w:rFonts w:ascii="Arial" w:hAnsi="Arial" w:cs="Arial"/>
          <w:color w:val="212121"/>
          <w:sz w:val="20"/>
          <w:szCs w:val="20"/>
          <w:shd w:val="clear" w:color="auto" w:fill="FFFFFF"/>
        </w:rPr>
        <w:t>enter schools</w:t>
      </w:r>
      <w:r w:rsidRPr="006A558A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at Year 7?</w:t>
      </w:r>
    </w:p>
    <w:p w14:paraId="02BB50C8" w14:textId="77777777" w:rsidR="00360116" w:rsidRPr="006A558A" w:rsidRDefault="00360116" w:rsidP="00062535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ind w:left="426"/>
        <w:jc w:val="both"/>
        <w:rPr>
          <w:rFonts w:ascii="Arial" w:eastAsia="Corbel" w:hAnsi="Arial" w:cs="Arial"/>
          <w:sz w:val="20"/>
          <w:szCs w:val="20"/>
        </w:rPr>
      </w:pPr>
      <w:r w:rsidRPr="006A558A">
        <w:rPr>
          <w:rFonts w:ascii="Arial" w:hAnsi="Arial" w:cs="Arial"/>
          <w:bCs/>
          <w:color w:val="212121"/>
          <w:sz w:val="20"/>
          <w:szCs w:val="20"/>
          <w:shd w:val="clear" w:color="auto" w:fill="FFFFFF"/>
        </w:rPr>
        <w:t>Culturally Responsive Practice: Is it more than just relationships?</w:t>
      </w:r>
    </w:p>
    <w:p w14:paraId="6716CB6A" w14:textId="77777777" w:rsidR="00360116" w:rsidRPr="006A558A" w:rsidRDefault="00360116" w:rsidP="00062535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ind w:left="426"/>
        <w:jc w:val="both"/>
        <w:rPr>
          <w:rFonts w:ascii="Arial" w:eastAsia="Corbel" w:hAnsi="Arial" w:cs="Arial"/>
          <w:sz w:val="20"/>
          <w:szCs w:val="20"/>
        </w:rPr>
      </w:pPr>
      <w:r w:rsidRPr="006A558A">
        <w:rPr>
          <w:rFonts w:ascii="Arial" w:hAnsi="Arial" w:cs="Arial"/>
          <w:color w:val="212121"/>
          <w:sz w:val="20"/>
          <w:szCs w:val="20"/>
          <w:shd w:val="clear" w:color="auto" w:fill="FFFFFF"/>
        </w:rPr>
        <w:t>Systems for tracking student achievement within a primary school environment.</w:t>
      </w:r>
    </w:p>
    <w:p w14:paraId="70869BA4" w14:textId="77777777" w:rsidR="00360116" w:rsidRPr="006A558A" w:rsidRDefault="00360116" w:rsidP="00062535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ind w:left="426"/>
        <w:jc w:val="both"/>
        <w:rPr>
          <w:rFonts w:ascii="Arial" w:eastAsia="Corbel" w:hAnsi="Arial" w:cs="Arial"/>
          <w:sz w:val="20"/>
          <w:szCs w:val="20"/>
        </w:rPr>
      </w:pPr>
      <w:r w:rsidRPr="006A558A">
        <w:rPr>
          <w:rFonts w:ascii="Arial" w:eastAsia="Times New Roman" w:hAnsi="Arial" w:cs="Arial"/>
          <w:bCs/>
          <w:color w:val="212121"/>
          <w:sz w:val="20"/>
          <w:szCs w:val="20"/>
          <w:shd w:val="clear" w:color="auto" w:fill="FFFFFF"/>
        </w:rPr>
        <w:t>Strengthening Teacher Capability with Formative Practice (Part 1)</w:t>
      </w:r>
      <w:r w:rsidR="00062535">
        <w:rPr>
          <w:rFonts w:ascii="Arial" w:eastAsia="Times New Roman" w:hAnsi="Arial" w:cs="Arial"/>
          <w:bCs/>
          <w:color w:val="212121"/>
          <w:sz w:val="20"/>
          <w:szCs w:val="20"/>
          <w:shd w:val="clear" w:color="auto" w:fill="FFFFFF"/>
        </w:rPr>
        <w:t>.</w:t>
      </w:r>
    </w:p>
    <w:p w14:paraId="770DD644" w14:textId="77777777" w:rsidR="002D54A8" w:rsidRPr="002D54A8" w:rsidRDefault="002D54A8" w:rsidP="00062535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ind w:left="426"/>
        <w:jc w:val="both"/>
        <w:rPr>
          <w:rFonts w:ascii="Arial" w:eastAsia="Corbel" w:hAnsi="Arial" w:cs="Arial"/>
          <w:sz w:val="20"/>
          <w:szCs w:val="20"/>
        </w:rPr>
      </w:pPr>
    </w:p>
    <w:p w14:paraId="68E1D9EC" w14:textId="77777777" w:rsidR="002D54A8" w:rsidRPr="002D54A8" w:rsidRDefault="002D54A8" w:rsidP="002D54A8">
      <w:pPr>
        <w:shd w:val="clear" w:color="auto" w:fill="FFFFFF"/>
        <w:spacing w:after="0" w:line="240" w:lineRule="auto"/>
        <w:ind w:left="66"/>
        <w:jc w:val="both"/>
        <w:rPr>
          <w:rFonts w:ascii="Arial" w:eastAsia="Corbel" w:hAnsi="Arial" w:cs="Arial"/>
          <w:sz w:val="20"/>
          <w:szCs w:val="20"/>
        </w:rPr>
      </w:pPr>
    </w:p>
    <w:p w14:paraId="3B72303D" w14:textId="77777777" w:rsidR="00360116" w:rsidRPr="006A558A" w:rsidRDefault="00360116" w:rsidP="00062535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ind w:left="426"/>
        <w:jc w:val="both"/>
        <w:rPr>
          <w:rFonts w:ascii="Arial" w:eastAsia="Corbel" w:hAnsi="Arial" w:cs="Arial"/>
          <w:sz w:val="20"/>
          <w:szCs w:val="20"/>
        </w:rPr>
      </w:pPr>
      <w:r w:rsidRPr="006A558A">
        <w:rPr>
          <w:rFonts w:ascii="Arial" w:hAnsi="Arial" w:cs="Arial"/>
          <w:bCs/>
          <w:color w:val="212121"/>
          <w:sz w:val="20"/>
          <w:szCs w:val="20"/>
          <w:shd w:val="clear" w:color="auto" w:fill="FFFFFF"/>
        </w:rPr>
        <w:t>Teaching Investigating Skills in Year 7 and 8 Science</w:t>
      </w:r>
    </w:p>
    <w:p w14:paraId="26B17784" w14:textId="77777777" w:rsidR="00360116" w:rsidRPr="006A558A" w:rsidRDefault="00360116" w:rsidP="0005786F">
      <w:pPr>
        <w:shd w:val="clear" w:color="auto" w:fill="FFFFFF"/>
        <w:spacing w:after="0" w:line="240" w:lineRule="auto"/>
        <w:jc w:val="both"/>
        <w:rPr>
          <w:rFonts w:ascii="Arial" w:eastAsia="Corbel" w:hAnsi="Arial" w:cs="Arial"/>
          <w:b/>
          <w:sz w:val="20"/>
          <w:szCs w:val="20"/>
        </w:rPr>
      </w:pPr>
    </w:p>
    <w:p w14:paraId="0142D740" w14:textId="77777777" w:rsidR="00360116" w:rsidRPr="006A558A" w:rsidRDefault="00062535" w:rsidP="0005786F">
      <w:pPr>
        <w:shd w:val="clear" w:color="auto" w:fill="FFFFFF"/>
        <w:spacing w:after="0" w:line="240" w:lineRule="auto"/>
        <w:jc w:val="both"/>
        <w:rPr>
          <w:rFonts w:ascii="Arial" w:eastAsia="Corbel" w:hAnsi="Arial" w:cs="Arial"/>
          <w:b/>
          <w:sz w:val="20"/>
          <w:szCs w:val="20"/>
        </w:rPr>
      </w:pPr>
      <w:r>
        <w:rPr>
          <w:rFonts w:ascii="Arial" w:eastAsia="Corbel" w:hAnsi="Arial" w:cs="Arial"/>
          <w:b/>
          <w:sz w:val="20"/>
          <w:szCs w:val="20"/>
        </w:rPr>
        <w:t xml:space="preserve">Our </w:t>
      </w:r>
      <w:r w:rsidR="00360116" w:rsidRPr="006A558A">
        <w:rPr>
          <w:rFonts w:ascii="Arial" w:eastAsia="Corbel" w:hAnsi="Arial" w:cs="Arial"/>
          <w:b/>
          <w:sz w:val="20"/>
          <w:szCs w:val="20"/>
        </w:rPr>
        <w:t xml:space="preserve">Communication </w:t>
      </w:r>
      <w:r w:rsidRPr="006A558A">
        <w:rPr>
          <w:rFonts w:ascii="Arial" w:eastAsia="Corbel" w:hAnsi="Arial" w:cs="Arial"/>
          <w:b/>
          <w:sz w:val="20"/>
          <w:szCs w:val="20"/>
        </w:rPr>
        <w:t>Plan</w:t>
      </w:r>
      <w:r>
        <w:rPr>
          <w:rFonts w:ascii="Arial" w:eastAsia="Corbel" w:hAnsi="Arial" w:cs="Arial"/>
          <w:b/>
          <w:sz w:val="20"/>
          <w:szCs w:val="20"/>
        </w:rPr>
        <w:t>,</w:t>
      </w:r>
      <w:r w:rsidRPr="006A558A">
        <w:rPr>
          <w:rFonts w:ascii="Arial" w:eastAsia="Corbel" w:hAnsi="Arial" w:cs="Arial"/>
          <w:b/>
          <w:sz w:val="20"/>
          <w:szCs w:val="20"/>
        </w:rPr>
        <w:t xml:space="preserve"> Moving Forward</w:t>
      </w:r>
    </w:p>
    <w:p w14:paraId="7C4872FC" w14:textId="77777777" w:rsidR="006A558A" w:rsidRDefault="002D54A8" w:rsidP="0005786F">
      <w:pPr>
        <w:shd w:val="clear" w:color="auto" w:fill="FFFFFF"/>
        <w:spacing w:after="0" w:line="240" w:lineRule="auto"/>
        <w:jc w:val="both"/>
        <w:rPr>
          <w:rFonts w:ascii="Arial" w:eastAsia="Corbel" w:hAnsi="Arial" w:cs="Arial"/>
          <w:sz w:val="20"/>
          <w:szCs w:val="20"/>
        </w:rPr>
      </w:pPr>
      <w:r w:rsidRPr="006A558A">
        <w:rPr>
          <w:rFonts w:ascii="Arial" w:eastAsia="Corbel" w:hAnsi="Arial" w:cs="Arial"/>
          <w:noProof/>
          <w:color w:val="262626"/>
          <w:sz w:val="20"/>
          <w:szCs w:val="20"/>
        </w:rPr>
        <w:drawing>
          <wp:anchor distT="0" distB="0" distL="114300" distR="114300" simplePos="0" relativeHeight="251656704" behindDoc="0" locked="0" layoutInCell="1" allowOverlap="1" wp14:anchorId="0172F07C" wp14:editId="57835650">
            <wp:simplePos x="0" y="0"/>
            <wp:positionH relativeFrom="column">
              <wp:posOffset>2535555</wp:posOffset>
            </wp:positionH>
            <wp:positionV relativeFrom="paragraph">
              <wp:posOffset>423545</wp:posOffset>
            </wp:positionV>
            <wp:extent cx="2188845" cy="1640840"/>
            <wp:effectExtent l="19050" t="19050" r="20955" b="165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80613_16332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845" cy="164084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56A" w:rsidRPr="006A558A">
        <w:rPr>
          <w:rFonts w:ascii="Arial" w:eastAsia="Corbel" w:hAnsi="Arial" w:cs="Arial"/>
          <w:sz w:val="20"/>
          <w:szCs w:val="20"/>
        </w:rPr>
        <w:t xml:space="preserve">We currently have </w:t>
      </w:r>
      <w:r w:rsidR="00062535" w:rsidRPr="006A558A">
        <w:rPr>
          <w:rFonts w:ascii="Arial" w:eastAsia="Corbel" w:hAnsi="Arial" w:cs="Arial"/>
          <w:sz w:val="20"/>
          <w:szCs w:val="20"/>
        </w:rPr>
        <w:t xml:space="preserve">a Change Manager </w:t>
      </w:r>
      <w:r w:rsidR="00A7656A" w:rsidRPr="006A558A">
        <w:rPr>
          <w:rFonts w:ascii="Arial" w:eastAsia="Corbel" w:hAnsi="Arial" w:cs="Arial"/>
          <w:sz w:val="20"/>
          <w:szCs w:val="20"/>
        </w:rPr>
        <w:t xml:space="preserve">contracted to the ACC Kahui </w:t>
      </w:r>
      <w:r w:rsidR="00062535" w:rsidRPr="006A558A">
        <w:rPr>
          <w:rFonts w:ascii="Arial" w:eastAsia="Corbel" w:hAnsi="Arial" w:cs="Arial"/>
          <w:sz w:val="20"/>
          <w:szCs w:val="20"/>
        </w:rPr>
        <w:t>Ako</w:t>
      </w:r>
      <w:r w:rsidR="00062535">
        <w:rPr>
          <w:rFonts w:ascii="Arial" w:eastAsia="Corbel" w:hAnsi="Arial" w:cs="Arial"/>
          <w:sz w:val="20"/>
          <w:szCs w:val="20"/>
        </w:rPr>
        <w:t xml:space="preserve"> who</w:t>
      </w:r>
      <w:r w:rsidR="00A7656A" w:rsidRPr="006A558A">
        <w:rPr>
          <w:rFonts w:ascii="Arial" w:eastAsia="Corbel" w:hAnsi="Arial" w:cs="Arial"/>
          <w:sz w:val="20"/>
          <w:szCs w:val="20"/>
        </w:rPr>
        <w:t xml:space="preserve"> is working with the schools around a communication piece.</w:t>
      </w:r>
      <w:r w:rsidR="006A558A">
        <w:rPr>
          <w:rFonts w:ascii="Arial" w:eastAsia="Corbel" w:hAnsi="Arial" w:cs="Arial"/>
          <w:sz w:val="20"/>
          <w:szCs w:val="20"/>
        </w:rPr>
        <w:t xml:space="preserve"> The following actions have been created so that we move forward into the next </w:t>
      </w:r>
      <w:r w:rsidR="00062535">
        <w:rPr>
          <w:rFonts w:ascii="Arial" w:eastAsia="Corbel" w:hAnsi="Arial" w:cs="Arial"/>
          <w:sz w:val="20"/>
          <w:szCs w:val="20"/>
        </w:rPr>
        <w:t>two</w:t>
      </w:r>
      <w:r w:rsidR="006A558A">
        <w:rPr>
          <w:rFonts w:ascii="Arial" w:eastAsia="Corbel" w:hAnsi="Arial" w:cs="Arial"/>
          <w:sz w:val="20"/>
          <w:szCs w:val="20"/>
        </w:rPr>
        <w:t xml:space="preserve"> years</w:t>
      </w:r>
      <w:r w:rsidR="00062535">
        <w:rPr>
          <w:rFonts w:ascii="Arial" w:eastAsia="Corbel" w:hAnsi="Arial" w:cs="Arial"/>
          <w:sz w:val="20"/>
          <w:szCs w:val="20"/>
        </w:rPr>
        <w:t>,</w:t>
      </w:r>
      <w:r w:rsidR="006A558A">
        <w:rPr>
          <w:rFonts w:ascii="Arial" w:eastAsia="Corbel" w:hAnsi="Arial" w:cs="Arial"/>
          <w:sz w:val="20"/>
          <w:szCs w:val="20"/>
        </w:rPr>
        <w:t xml:space="preserve"> stronger and tighter than ever.</w:t>
      </w:r>
    </w:p>
    <w:p w14:paraId="02702B5B" w14:textId="77777777" w:rsidR="006A558A" w:rsidRDefault="006A558A" w:rsidP="0005786F">
      <w:pPr>
        <w:shd w:val="clear" w:color="auto" w:fill="FFFFFF"/>
        <w:spacing w:after="0" w:line="240" w:lineRule="auto"/>
        <w:jc w:val="both"/>
        <w:rPr>
          <w:rFonts w:ascii="Arial" w:eastAsia="Corbel" w:hAnsi="Arial" w:cs="Arial"/>
          <w:sz w:val="20"/>
          <w:szCs w:val="20"/>
        </w:rPr>
      </w:pPr>
    </w:p>
    <w:p w14:paraId="243C002D" w14:textId="77777777" w:rsidR="006A558A" w:rsidRDefault="006A558A" w:rsidP="0005786F">
      <w:pPr>
        <w:shd w:val="clear" w:color="auto" w:fill="FFFFFF"/>
        <w:spacing w:after="0" w:line="240" w:lineRule="auto"/>
        <w:jc w:val="both"/>
        <w:rPr>
          <w:rFonts w:ascii="Arial" w:eastAsia="Corbel" w:hAnsi="Arial" w:cs="Arial"/>
          <w:sz w:val="20"/>
          <w:szCs w:val="20"/>
        </w:rPr>
      </w:pPr>
      <w:r w:rsidRPr="006A558A">
        <w:rPr>
          <w:rFonts w:ascii="Arial" w:eastAsia="Corbel" w:hAnsi="Arial" w:cs="Arial"/>
          <w:sz w:val="20"/>
          <w:szCs w:val="20"/>
        </w:rPr>
        <w:t xml:space="preserve">Megan Tomkies has set out a very clear and easy to follow ‘action plan’ that </w:t>
      </w:r>
      <w:r w:rsidR="00062535">
        <w:rPr>
          <w:rFonts w:ascii="Arial" w:eastAsia="Corbel" w:hAnsi="Arial" w:cs="Arial"/>
          <w:sz w:val="20"/>
          <w:szCs w:val="20"/>
        </w:rPr>
        <w:t xml:space="preserve">she </w:t>
      </w:r>
      <w:r w:rsidRPr="006A558A">
        <w:rPr>
          <w:rFonts w:ascii="Arial" w:eastAsia="Corbel" w:hAnsi="Arial" w:cs="Arial"/>
          <w:sz w:val="20"/>
          <w:szCs w:val="20"/>
        </w:rPr>
        <w:t xml:space="preserve">hopes </w:t>
      </w:r>
      <w:r w:rsidR="00062535">
        <w:rPr>
          <w:rFonts w:ascii="Arial" w:eastAsia="Corbel" w:hAnsi="Arial" w:cs="Arial"/>
          <w:sz w:val="20"/>
          <w:szCs w:val="20"/>
        </w:rPr>
        <w:t>will</w:t>
      </w:r>
      <w:r w:rsidRPr="006A558A">
        <w:rPr>
          <w:rFonts w:ascii="Arial" w:eastAsia="Corbel" w:hAnsi="Arial" w:cs="Arial"/>
          <w:sz w:val="20"/>
          <w:szCs w:val="20"/>
        </w:rPr>
        <w:t xml:space="preserve"> support schools and their </w:t>
      </w:r>
      <w:r w:rsidR="00062535">
        <w:rPr>
          <w:rFonts w:ascii="Arial" w:eastAsia="Corbel" w:hAnsi="Arial" w:cs="Arial"/>
          <w:sz w:val="20"/>
          <w:szCs w:val="20"/>
        </w:rPr>
        <w:t>Boards of Trustees</w:t>
      </w:r>
      <w:r w:rsidRPr="006A558A">
        <w:rPr>
          <w:rFonts w:ascii="Arial" w:eastAsia="Corbel" w:hAnsi="Arial" w:cs="Arial"/>
          <w:sz w:val="20"/>
          <w:szCs w:val="20"/>
        </w:rPr>
        <w:t xml:space="preserve"> </w:t>
      </w:r>
      <w:r w:rsidR="00062535">
        <w:rPr>
          <w:rFonts w:ascii="Arial" w:eastAsia="Corbel" w:hAnsi="Arial" w:cs="Arial"/>
          <w:sz w:val="20"/>
          <w:szCs w:val="20"/>
        </w:rPr>
        <w:t>with</w:t>
      </w:r>
      <w:r w:rsidRPr="006A558A">
        <w:rPr>
          <w:rFonts w:ascii="Arial" w:eastAsia="Corbel" w:hAnsi="Arial" w:cs="Arial"/>
          <w:sz w:val="20"/>
          <w:szCs w:val="20"/>
        </w:rPr>
        <w:t xml:space="preserve"> commitment</w:t>
      </w:r>
      <w:r w:rsidR="00062535">
        <w:rPr>
          <w:rFonts w:ascii="Arial" w:eastAsia="Corbel" w:hAnsi="Arial" w:cs="Arial"/>
          <w:sz w:val="20"/>
          <w:szCs w:val="20"/>
        </w:rPr>
        <w:t>,</w:t>
      </w:r>
      <w:r w:rsidRPr="006A558A">
        <w:rPr>
          <w:rFonts w:ascii="Arial" w:eastAsia="Corbel" w:hAnsi="Arial" w:cs="Arial"/>
          <w:sz w:val="20"/>
          <w:szCs w:val="20"/>
        </w:rPr>
        <w:t xml:space="preserve"> and links between the schools.</w:t>
      </w:r>
    </w:p>
    <w:p w14:paraId="2CDF8815" w14:textId="77777777" w:rsidR="006A558A" w:rsidRPr="006A558A" w:rsidRDefault="006A558A" w:rsidP="0005786F">
      <w:pPr>
        <w:shd w:val="clear" w:color="auto" w:fill="FFFFFF"/>
        <w:spacing w:after="0" w:line="240" w:lineRule="auto"/>
        <w:jc w:val="both"/>
        <w:rPr>
          <w:rFonts w:ascii="Arial" w:eastAsia="Corbel" w:hAnsi="Arial" w:cs="Arial"/>
          <w:sz w:val="20"/>
          <w:szCs w:val="20"/>
        </w:rPr>
      </w:pPr>
    </w:p>
    <w:p w14:paraId="16744DEC" w14:textId="77777777" w:rsidR="006A558A" w:rsidRPr="006A558A" w:rsidRDefault="006A558A" w:rsidP="0005786F">
      <w:pPr>
        <w:shd w:val="clear" w:color="auto" w:fill="FFFFFF"/>
        <w:spacing w:after="0" w:line="240" w:lineRule="auto"/>
        <w:jc w:val="both"/>
        <w:rPr>
          <w:rFonts w:ascii="Arial" w:eastAsia="Corbel" w:hAnsi="Arial" w:cs="Arial"/>
          <w:sz w:val="20"/>
          <w:szCs w:val="20"/>
        </w:rPr>
      </w:pPr>
      <w:r w:rsidRPr="006A558A">
        <w:rPr>
          <w:rFonts w:ascii="Arial" w:eastAsia="Corbel" w:hAnsi="Arial" w:cs="Arial"/>
          <w:sz w:val="20"/>
          <w:szCs w:val="20"/>
        </w:rPr>
        <w:t>These aspects will further develop and grow the community</w:t>
      </w:r>
      <w:r w:rsidR="00062535">
        <w:rPr>
          <w:rFonts w:ascii="Arial" w:eastAsia="Corbel" w:hAnsi="Arial" w:cs="Arial"/>
          <w:sz w:val="20"/>
          <w:szCs w:val="20"/>
        </w:rPr>
        <w:t>,</w:t>
      </w:r>
      <w:r w:rsidRPr="006A558A">
        <w:rPr>
          <w:rFonts w:ascii="Arial" w:eastAsia="Corbel" w:hAnsi="Arial" w:cs="Arial"/>
          <w:sz w:val="20"/>
          <w:szCs w:val="20"/>
        </w:rPr>
        <w:t xml:space="preserve"> and bind us closer together so that we can achieve the </w:t>
      </w:r>
      <w:r w:rsidR="00062535">
        <w:rPr>
          <w:rFonts w:ascii="Arial" w:eastAsia="Corbel" w:hAnsi="Arial" w:cs="Arial"/>
          <w:sz w:val="20"/>
          <w:szCs w:val="20"/>
        </w:rPr>
        <w:t>goals</w:t>
      </w:r>
      <w:r w:rsidRPr="006A558A">
        <w:rPr>
          <w:rFonts w:ascii="Arial" w:eastAsia="Corbel" w:hAnsi="Arial" w:cs="Arial"/>
          <w:sz w:val="20"/>
          <w:szCs w:val="20"/>
        </w:rPr>
        <w:t xml:space="preserve"> as set out </w:t>
      </w:r>
      <w:r w:rsidR="00062535">
        <w:rPr>
          <w:rFonts w:ascii="Arial" w:eastAsia="Corbel" w:hAnsi="Arial" w:cs="Arial"/>
          <w:sz w:val="20"/>
          <w:szCs w:val="20"/>
        </w:rPr>
        <w:t>in the ACC Kahui Ako Strategic P</w:t>
      </w:r>
      <w:r w:rsidRPr="006A558A">
        <w:rPr>
          <w:rFonts w:ascii="Arial" w:eastAsia="Corbel" w:hAnsi="Arial" w:cs="Arial"/>
          <w:sz w:val="20"/>
          <w:szCs w:val="20"/>
        </w:rPr>
        <w:t>lan.</w:t>
      </w:r>
    </w:p>
    <w:p w14:paraId="06DE045F" w14:textId="77777777" w:rsidR="006A558A" w:rsidRDefault="006A558A" w:rsidP="0005786F">
      <w:pPr>
        <w:shd w:val="clear" w:color="auto" w:fill="FFFFFF"/>
        <w:spacing w:after="0" w:line="240" w:lineRule="auto"/>
        <w:jc w:val="both"/>
        <w:rPr>
          <w:rFonts w:ascii="Arial" w:eastAsia="Corbel" w:hAnsi="Arial" w:cs="Arial"/>
          <w:sz w:val="20"/>
          <w:szCs w:val="20"/>
        </w:rPr>
      </w:pPr>
    </w:p>
    <w:p w14:paraId="0E5A5561" w14:textId="77777777" w:rsidR="006A558A" w:rsidRPr="00062535" w:rsidRDefault="006A558A" w:rsidP="00062535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ind w:left="426"/>
        <w:jc w:val="both"/>
        <w:rPr>
          <w:rFonts w:ascii="Arial" w:eastAsia="Corbel" w:hAnsi="Arial" w:cs="Arial"/>
          <w:sz w:val="20"/>
          <w:szCs w:val="20"/>
        </w:rPr>
      </w:pPr>
      <w:r w:rsidRPr="00062535">
        <w:rPr>
          <w:rFonts w:ascii="Arial" w:eastAsia="Corbel" w:hAnsi="Arial" w:cs="Arial"/>
          <w:sz w:val="20"/>
          <w:szCs w:val="20"/>
        </w:rPr>
        <w:t>Confirming commitment to the Kāhui Ako vision and purpose</w:t>
      </w:r>
      <w:r w:rsidR="00062535">
        <w:rPr>
          <w:rFonts w:ascii="Arial" w:eastAsia="Corbel" w:hAnsi="Arial" w:cs="Arial"/>
          <w:sz w:val="20"/>
          <w:szCs w:val="20"/>
        </w:rPr>
        <w:t>.</w:t>
      </w:r>
    </w:p>
    <w:p w14:paraId="3A8A2BCD" w14:textId="77777777" w:rsidR="006A558A" w:rsidRPr="00062535" w:rsidRDefault="006A558A" w:rsidP="00062535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ind w:left="426"/>
        <w:jc w:val="both"/>
        <w:rPr>
          <w:rFonts w:ascii="Arial" w:eastAsia="Corbel" w:hAnsi="Arial" w:cs="Arial"/>
          <w:sz w:val="20"/>
          <w:szCs w:val="20"/>
        </w:rPr>
      </w:pPr>
      <w:r w:rsidRPr="00062535">
        <w:rPr>
          <w:rFonts w:ascii="Arial" w:eastAsia="Corbel" w:hAnsi="Arial" w:cs="Arial"/>
          <w:sz w:val="20"/>
          <w:szCs w:val="20"/>
        </w:rPr>
        <w:t>Schools will have consi</w:t>
      </w:r>
      <w:r w:rsidR="00062535">
        <w:rPr>
          <w:rFonts w:ascii="Arial" w:eastAsia="Corbel" w:hAnsi="Arial" w:cs="Arial"/>
          <w:sz w:val="20"/>
          <w:szCs w:val="20"/>
        </w:rPr>
        <w:t>dered how the Kāhui Ako Strategic</w:t>
      </w:r>
      <w:r w:rsidR="00062535" w:rsidRPr="00062535">
        <w:rPr>
          <w:rFonts w:ascii="Arial" w:eastAsia="Corbel" w:hAnsi="Arial" w:cs="Arial"/>
          <w:sz w:val="20"/>
          <w:szCs w:val="20"/>
        </w:rPr>
        <w:t xml:space="preserve"> Plan </w:t>
      </w:r>
      <w:r w:rsidRPr="00062535">
        <w:rPr>
          <w:rFonts w:ascii="Arial" w:eastAsia="Corbel" w:hAnsi="Arial" w:cs="Arial"/>
          <w:sz w:val="20"/>
          <w:szCs w:val="20"/>
        </w:rPr>
        <w:t>is cont</w:t>
      </w:r>
      <w:r w:rsidR="00062535">
        <w:rPr>
          <w:rFonts w:ascii="Arial" w:eastAsia="Corbel" w:hAnsi="Arial" w:cs="Arial"/>
          <w:sz w:val="20"/>
          <w:szCs w:val="20"/>
        </w:rPr>
        <w:t xml:space="preserve">extualised within their school and </w:t>
      </w:r>
      <w:r w:rsidRPr="00062535">
        <w:rPr>
          <w:rFonts w:ascii="Arial" w:eastAsia="Corbel" w:hAnsi="Arial" w:cs="Arial"/>
          <w:sz w:val="20"/>
          <w:szCs w:val="20"/>
        </w:rPr>
        <w:t>com</w:t>
      </w:r>
      <w:r w:rsidR="00062535">
        <w:rPr>
          <w:rFonts w:ascii="Arial" w:eastAsia="Corbel" w:hAnsi="Arial" w:cs="Arial"/>
          <w:sz w:val="20"/>
          <w:szCs w:val="20"/>
        </w:rPr>
        <w:t>municated it to their teachers (elevator speech).</w:t>
      </w:r>
    </w:p>
    <w:p w14:paraId="61BF2ED6" w14:textId="77777777" w:rsidR="006A558A" w:rsidRPr="00062535" w:rsidRDefault="006A558A" w:rsidP="00062535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ind w:left="426"/>
        <w:jc w:val="both"/>
        <w:rPr>
          <w:rFonts w:ascii="Arial" w:eastAsia="Corbel" w:hAnsi="Arial" w:cs="Arial"/>
          <w:sz w:val="20"/>
          <w:szCs w:val="20"/>
        </w:rPr>
      </w:pPr>
      <w:r w:rsidRPr="00062535">
        <w:rPr>
          <w:rFonts w:ascii="Arial" w:eastAsia="Corbel" w:hAnsi="Arial" w:cs="Arial"/>
          <w:sz w:val="20"/>
          <w:szCs w:val="20"/>
        </w:rPr>
        <w:t>Preparing for the next phase of the Kāhui Ako</w:t>
      </w:r>
      <w:r w:rsidR="00062535">
        <w:rPr>
          <w:rFonts w:ascii="Arial" w:eastAsia="Corbel" w:hAnsi="Arial" w:cs="Arial"/>
          <w:sz w:val="20"/>
          <w:szCs w:val="20"/>
        </w:rPr>
        <w:t>’s</w:t>
      </w:r>
      <w:r w:rsidRPr="00062535">
        <w:rPr>
          <w:rFonts w:ascii="Arial" w:eastAsia="Corbel" w:hAnsi="Arial" w:cs="Arial"/>
          <w:sz w:val="20"/>
          <w:szCs w:val="20"/>
        </w:rPr>
        <w:t xml:space="preserve"> journey:</w:t>
      </w:r>
    </w:p>
    <w:p w14:paraId="7E74C000" w14:textId="77777777" w:rsidR="006A558A" w:rsidRPr="00062535" w:rsidRDefault="00062535" w:rsidP="00062535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ind w:left="426"/>
        <w:jc w:val="both"/>
        <w:rPr>
          <w:rFonts w:ascii="Arial" w:eastAsia="Corbel" w:hAnsi="Arial" w:cs="Arial"/>
          <w:sz w:val="20"/>
          <w:szCs w:val="20"/>
        </w:rPr>
      </w:pPr>
      <w:r>
        <w:rPr>
          <w:rFonts w:ascii="Arial" w:eastAsia="Corbel" w:hAnsi="Arial" w:cs="Arial"/>
          <w:sz w:val="20"/>
          <w:szCs w:val="20"/>
        </w:rPr>
        <w:t xml:space="preserve">The job descriptions will be written for the </w:t>
      </w:r>
      <w:r w:rsidR="006A558A" w:rsidRPr="00062535">
        <w:rPr>
          <w:rFonts w:ascii="Arial" w:eastAsia="Corbel" w:hAnsi="Arial" w:cs="Arial"/>
          <w:sz w:val="20"/>
          <w:szCs w:val="20"/>
        </w:rPr>
        <w:t xml:space="preserve">Across </w:t>
      </w:r>
      <w:r w:rsidRPr="00062535">
        <w:rPr>
          <w:rFonts w:ascii="Arial" w:eastAsia="Corbel" w:hAnsi="Arial" w:cs="Arial"/>
          <w:sz w:val="20"/>
          <w:szCs w:val="20"/>
        </w:rPr>
        <w:t>School Teacher</w:t>
      </w:r>
      <w:r>
        <w:rPr>
          <w:rFonts w:ascii="Arial" w:eastAsia="Corbel" w:hAnsi="Arial" w:cs="Arial"/>
          <w:sz w:val="20"/>
          <w:szCs w:val="20"/>
        </w:rPr>
        <w:t xml:space="preserve"> roles.</w:t>
      </w:r>
      <w:r w:rsidR="006A558A" w:rsidRPr="00062535">
        <w:rPr>
          <w:rFonts w:ascii="Arial" w:eastAsia="Corbel" w:hAnsi="Arial" w:cs="Arial"/>
          <w:sz w:val="20"/>
          <w:szCs w:val="20"/>
        </w:rPr>
        <w:t xml:space="preserve"> </w:t>
      </w:r>
    </w:p>
    <w:p w14:paraId="5FF6AE4B" w14:textId="77777777" w:rsidR="006A558A" w:rsidRPr="00062535" w:rsidRDefault="00062535" w:rsidP="00062535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ind w:left="426"/>
        <w:jc w:val="both"/>
        <w:rPr>
          <w:rFonts w:ascii="Arial" w:eastAsia="Corbel" w:hAnsi="Arial" w:cs="Arial"/>
          <w:sz w:val="20"/>
          <w:szCs w:val="20"/>
        </w:rPr>
      </w:pPr>
      <w:r>
        <w:rPr>
          <w:rFonts w:ascii="Arial" w:eastAsia="Corbel" w:hAnsi="Arial" w:cs="Arial"/>
          <w:sz w:val="20"/>
          <w:szCs w:val="20"/>
        </w:rPr>
        <w:t xml:space="preserve">The job descriptions for the </w:t>
      </w:r>
      <w:r w:rsidR="006A558A" w:rsidRPr="00062535">
        <w:rPr>
          <w:rFonts w:ascii="Arial" w:eastAsia="Corbel" w:hAnsi="Arial" w:cs="Arial"/>
          <w:sz w:val="20"/>
          <w:szCs w:val="20"/>
        </w:rPr>
        <w:t xml:space="preserve">Within </w:t>
      </w:r>
      <w:r w:rsidRPr="00062535">
        <w:rPr>
          <w:rFonts w:ascii="Arial" w:eastAsia="Corbel" w:hAnsi="Arial" w:cs="Arial"/>
          <w:sz w:val="20"/>
          <w:szCs w:val="20"/>
        </w:rPr>
        <w:t xml:space="preserve">School Teacher </w:t>
      </w:r>
      <w:r>
        <w:rPr>
          <w:rFonts w:ascii="Arial" w:eastAsia="Corbel" w:hAnsi="Arial" w:cs="Arial"/>
          <w:sz w:val="20"/>
          <w:szCs w:val="20"/>
        </w:rPr>
        <w:t>roles</w:t>
      </w:r>
      <w:r w:rsidR="006A558A" w:rsidRPr="00062535">
        <w:rPr>
          <w:rFonts w:ascii="Arial" w:eastAsia="Corbel" w:hAnsi="Arial" w:cs="Arial"/>
          <w:sz w:val="20"/>
          <w:szCs w:val="20"/>
        </w:rPr>
        <w:t xml:space="preserve"> will be reviewed and changed as required</w:t>
      </w:r>
      <w:r>
        <w:rPr>
          <w:rFonts w:ascii="Arial" w:eastAsia="Corbel" w:hAnsi="Arial" w:cs="Arial"/>
          <w:sz w:val="20"/>
          <w:szCs w:val="20"/>
        </w:rPr>
        <w:t>.</w:t>
      </w:r>
    </w:p>
    <w:p w14:paraId="15895B79" w14:textId="77777777" w:rsidR="006A558A" w:rsidRPr="00062535" w:rsidRDefault="00062535" w:rsidP="00062535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ind w:left="426"/>
        <w:jc w:val="both"/>
        <w:rPr>
          <w:rFonts w:ascii="Arial" w:eastAsia="Corbel" w:hAnsi="Arial" w:cs="Arial"/>
          <w:sz w:val="20"/>
          <w:szCs w:val="20"/>
        </w:rPr>
      </w:pPr>
      <w:r>
        <w:rPr>
          <w:rFonts w:ascii="Arial" w:eastAsia="Corbel" w:hAnsi="Arial" w:cs="Arial"/>
          <w:sz w:val="20"/>
          <w:szCs w:val="20"/>
        </w:rPr>
        <w:t>‘Collective Norms’ - a T</w:t>
      </w:r>
      <w:r w:rsidRPr="00062535">
        <w:rPr>
          <w:rFonts w:ascii="Arial" w:eastAsia="Corbel" w:hAnsi="Arial" w:cs="Arial"/>
          <w:sz w:val="20"/>
          <w:szCs w:val="20"/>
        </w:rPr>
        <w:t xml:space="preserve">eam Charter </w:t>
      </w:r>
      <w:r w:rsidR="006A558A" w:rsidRPr="00062535">
        <w:rPr>
          <w:rFonts w:ascii="Arial" w:eastAsia="Corbel" w:hAnsi="Arial" w:cs="Arial"/>
          <w:sz w:val="20"/>
          <w:szCs w:val="20"/>
        </w:rPr>
        <w:t>is established.</w:t>
      </w:r>
    </w:p>
    <w:p w14:paraId="5186FDD5" w14:textId="77777777" w:rsidR="002D54A8" w:rsidRPr="002D54A8" w:rsidRDefault="006A558A" w:rsidP="00062535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062535">
        <w:rPr>
          <w:rFonts w:ascii="Arial" w:eastAsia="Corbel" w:hAnsi="Arial" w:cs="Arial"/>
          <w:sz w:val="20"/>
          <w:szCs w:val="20"/>
        </w:rPr>
        <w:t>Cr</w:t>
      </w:r>
      <w:r w:rsidR="002D54A8">
        <w:rPr>
          <w:rFonts w:ascii="Arial" w:eastAsia="Corbel" w:hAnsi="Arial" w:cs="Arial"/>
          <w:sz w:val="20"/>
          <w:szCs w:val="20"/>
        </w:rPr>
        <w:t>eating a cycle of communication</w:t>
      </w:r>
      <w:r w:rsidRPr="00062535">
        <w:rPr>
          <w:rFonts w:ascii="Arial" w:eastAsia="Corbel" w:hAnsi="Arial" w:cs="Arial"/>
          <w:sz w:val="20"/>
          <w:szCs w:val="20"/>
        </w:rPr>
        <w:t xml:space="preserve"> for audiences</w:t>
      </w:r>
      <w:r w:rsidR="002D54A8">
        <w:rPr>
          <w:rFonts w:ascii="Arial" w:eastAsia="Corbel" w:hAnsi="Arial" w:cs="Arial"/>
          <w:sz w:val="20"/>
          <w:szCs w:val="20"/>
        </w:rPr>
        <w:t xml:space="preserve"> –</w:t>
      </w:r>
      <w:r w:rsidRPr="00062535">
        <w:rPr>
          <w:rFonts w:ascii="Arial" w:eastAsia="Corbel" w:hAnsi="Arial" w:cs="Arial"/>
          <w:sz w:val="20"/>
          <w:szCs w:val="20"/>
        </w:rPr>
        <w:t xml:space="preserve"> </w:t>
      </w:r>
    </w:p>
    <w:p w14:paraId="42C4BC28" w14:textId="77777777" w:rsidR="002D54A8" w:rsidRPr="002D54A8" w:rsidRDefault="002D54A8" w:rsidP="002D54A8">
      <w:pPr>
        <w:shd w:val="clear" w:color="auto" w:fill="FFFFFF"/>
        <w:spacing w:after="0" w:line="240" w:lineRule="auto"/>
        <w:ind w:left="142" w:hanging="142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14:paraId="107313F7" w14:textId="77777777" w:rsidR="006A558A" w:rsidRDefault="006A558A" w:rsidP="002D54A8">
      <w:pPr>
        <w:shd w:val="clear" w:color="auto" w:fill="FFFFFF"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val="en-US"/>
        </w:rPr>
      </w:pPr>
      <w:r w:rsidRPr="002D54A8">
        <w:rPr>
          <w:rFonts w:ascii="Arial" w:eastAsia="Corbel" w:hAnsi="Arial" w:cs="Arial"/>
          <w:sz w:val="20"/>
          <w:szCs w:val="20"/>
        </w:rPr>
        <w:t>(timely, purposeful, simple, clear, concise</w:t>
      </w:r>
      <w:r w:rsidRPr="002D54A8">
        <w:rPr>
          <w:rFonts w:asciiTheme="minorHAnsi" w:eastAsia="Times New Roman" w:hAnsiTheme="minorHAnsi" w:cstheme="minorHAnsi"/>
          <w:color w:val="auto"/>
          <w:sz w:val="20"/>
          <w:szCs w:val="20"/>
          <w:lang w:val="en-US"/>
        </w:rPr>
        <w:t>)</w:t>
      </w:r>
    </w:p>
    <w:p w14:paraId="29D19E82" w14:textId="77777777" w:rsidR="00A7656A" w:rsidRPr="002D54A8" w:rsidRDefault="006A558A" w:rsidP="002D54A8">
      <w:pPr>
        <w:pStyle w:val="ListParagraph"/>
        <w:numPr>
          <w:ilvl w:val="0"/>
          <w:numId w:val="42"/>
        </w:numPr>
        <w:ind w:left="426" w:right="137"/>
        <w:jc w:val="both"/>
        <w:rPr>
          <w:rFonts w:ascii="Arial" w:eastAsia="Corbel" w:hAnsi="Arial" w:cs="Arial"/>
          <w:sz w:val="20"/>
          <w:szCs w:val="20"/>
        </w:rPr>
      </w:pPr>
      <w:r w:rsidRPr="002D54A8">
        <w:rPr>
          <w:rFonts w:ascii="Arial" w:eastAsia="Corbel" w:hAnsi="Arial" w:cs="Arial"/>
          <w:sz w:val="20"/>
          <w:szCs w:val="20"/>
        </w:rPr>
        <w:t xml:space="preserve">Regular tracking of progress of work, communication of next steps and review points. </w:t>
      </w:r>
      <w:r w:rsidR="002D54A8">
        <w:rPr>
          <w:rFonts w:ascii="Arial" w:eastAsia="Corbel" w:hAnsi="Arial" w:cs="Arial"/>
          <w:sz w:val="20"/>
          <w:szCs w:val="20"/>
        </w:rPr>
        <w:t xml:space="preserve">This </w:t>
      </w:r>
      <w:r w:rsidRPr="002D54A8">
        <w:rPr>
          <w:rFonts w:ascii="Arial" w:eastAsia="Corbel" w:hAnsi="Arial" w:cs="Arial"/>
          <w:sz w:val="20"/>
          <w:szCs w:val="20"/>
        </w:rPr>
        <w:t>will build our brand</w:t>
      </w:r>
      <w:r w:rsidR="002D54A8">
        <w:rPr>
          <w:rFonts w:ascii="Arial" w:eastAsia="Corbel" w:hAnsi="Arial" w:cs="Arial"/>
          <w:sz w:val="20"/>
          <w:szCs w:val="20"/>
        </w:rPr>
        <w:t>.</w:t>
      </w:r>
    </w:p>
    <w:p w14:paraId="69BAA868" w14:textId="77777777" w:rsidR="00A7656A" w:rsidRPr="006A558A" w:rsidRDefault="00A7656A" w:rsidP="0005786F">
      <w:pPr>
        <w:shd w:val="clear" w:color="auto" w:fill="FFFFFF"/>
        <w:spacing w:after="0" w:line="240" w:lineRule="auto"/>
        <w:jc w:val="both"/>
        <w:rPr>
          <w:rFonts w:ascii="Arial" w:eastAsia="Corbel" w:hAnsi="Arial" w:cs="Arial"/>
          <w:b/>
          <w:sz w:val="20"/>
          <w:szCs w:val="20"/>
        </w:rPr>
      </w:pPr>
    </w:p>
    <w:p w14:paraId="38DB8D0D" w14:textId="77777777" w:rsidR="00360116" w:rsidRPr="006A558A" w:rsidRDefault="002C5D8A" w:rsidP="0005786F">
      <w:pPr>
        <w:shd w:val="clear" w:color="auto" w:fill="FFFFFF"/>
        <w:spacing w:after="0" w:line="240" w:lineRule="auto"/>
        <w:jc w:val="both"/>
        <w:rPr>
          <w:rFonts w:ascii="Arial" w:eastAsia="Corbel" w:hAnsi="Arial" w:cs="Arial"/>
          <w:b/>
          <w:sz w:val="20"/>
          <w:szCs w:val="20"/>
        </w:rPr>
      </w:pPr>
      <w:r>
        <w:rPr>
          <w:rFonts w:ascii="Arial" w:eastAsia="Corbel" w:hAnsi="Arial" w:cs="Arial"/>
          <w:b/>
          <w:sz w:val="20"/>
          <w:szCs w:val="20"/>
        </w:rPr>
        <w:t>‘</w:t>
      </w:r>
      <w:r w:rsidR="00A7656A" w:rsidRPr="006A558A">
        <w:rPr>
          <w:rFonts w:ascii="Arial" w:eastAsia="Corbel" w:hAnsi="Arial" w:cs="Arial"/>
          <w:b/>
          <w:sz w:val="20"/>
          <w:szCs w:val="20"/>
        </w:rPr>
        <w:t>Write that Essay</w:t>
      </w:r>
      <w:r>
        <w:rPr>
          <w:rFonts w:ascii="Arial" w:eastAsia="Corbel" w:hAnsi="Arial" w:cs="Arial"/>
          <w:b/>
          <w:sz w:val="20"/>
          <w:szCs w:val="20"/>
        </w:rPr>
        <w:t>’</w:t>
      </w:r>
      <w:r w:rsidR="00A7656A" w:rsidRPr="006A558A">
        <w:rPr>
          <w:rFonts w:ascii="Arial" w:eastAsia="Corbel" w:hAnsi="Arial" w:cs="Arial"/>
          <w:b/>
          <w:sz w:val="20"/>
          <w:szCs w:val="20"/>
        </w:rPr>
        <w:t xml:space="preserve"> </w:t>
      </w:r>
      <w:r w:rsidR="002D54A8" w:rsidRPr="006A558A">
        <w:rPr>
          <w:rFonts w:ascii="Arial" w:eastAsia="Corbel" w:hAnsi="Arial" w:cs="Arial"/>
          <w:b/>
          <w:sz w:val="20"/>
          <w:szCs w:val="20"/>
        </w:rPr>
        <w:t xml:space="preserve">Toolkit </w:t>
      </w:r>
      <w:r w:rsidR="00A7656A" w:rsidRPr="006A558A">
        <w:rPr>
          <w:rFonts w:ascii="Arial" w:eastAsia="Corbel" w:hAnsi="Arial" w:cs="Arial"/>
          <w:b/>
          <w:sz w:val="20"/>
          <w:szCs w:val="20"/>
        </w:rPr>
        <w:t>for W</w:t>
      </w:r>
      <w:r w:rsidR="00360116" w:rsidRPr="006A558A">
        <w:rPr>
          <w:rFonts w:ascii="Arial" w:eastAsia="Corbel" w:hAnsi="Arial" w:cs="Arial"/>
          <w:b/>
          <w:sz w:val="20"/>
          <w:szCs w:val="20"/>
        </w:rPr>
        <w:t>riting</w:t>
      </w:r>
    </w:p>
    <w:p w14:paraId="59BEFB72" w14:textId="77777777" w:rsidR="006A558A" w:rsidRPr="006A558A" w:rsidRDefault="00A7656A" w:rsidP="0005786F">
      <w:pPr>
        <w:shd w:val="clear" w:color="auto" w:fill="FFFFFF"/>
        <w:spacing w:after="0" w:line="240" w:lineRule="auto"/>
        <w:jc w:val="both"/>
        <w:rPr>
          <w:rFonts w:ascii="Arial" w:eastAsia="Corbel" w:hAnsi="Arial" w:cs="Arial"/>
          <w:sz w:val="20"/>
          <w:szCs w:val="20"/>
        </w:rPr>
      </w:pPr>
      <w:r w:rsidRPr="006A558A">
        <w:rPr>
          <w:rFonts w:ascii="Arial" w:eastAsia="Corbel" w:hAnsi="Arial" w:cs="Arial"/>
          <w:sz w:val="20"/>
          <w:szCs w:val="20"/>
        </w:rPr>
        <w:t xml:space="preserve">An excellent piece of work has come out of the </w:t>
      </w:r>
      <w:r w:rsidR="002D54A8">
        <w:rPr>
          <w:rFonts w:ascii="Arial" w:eastAsia="Corbel" w:hAnsi="Arial" w:cs="Arial"/>
          <w:sz w:val="20"/>
          <w:szCs w:val="20"/>
        </w:rPr>
        <w:t>professional development,</w:t>
      </w:r>
      <w:r w:rsidRPr="006A558A">
        <w:rPr>
          <w:rFonts w:ascii="Arial" w:eastAsia="Corbel" w:hAnsi="Arial" w:cs="Arial"/>
          <w:sz w:val="20"/>
          <w:szCs w:val="20"/>
        </w:rPr>
        <w:t xml:space="preserve"> based around writing across the schools. This </w:t>
      </w:r>
      <w:r w:rsidR="002D54A8">
        <w:rPr>
          <w:rFonts w:ascii="Arial" w:eastAsia="Corbel" w:hAnsi="Arial" w:cs="Arial"/>
          <w:sz w:val="20"/>
          <w:szCs w:val="20"/>
        </w:rPr>
        <w:t>tool</w:t>
      </w:r>
      <w:r w:rsidRPr="006A558A">
        <w:rPr>
          <w:rFonts w:ascii="Arial" w:eastAsia="Corbel" w:hAnsi="Arial" w:cs="Arial"/>
          <w:sz w:val="20"/>
          <w:szCs w:val="20"/>
        </w:rPr>
        <w:t xml:space="preserve"> </w:t>
      </w:r>
      <w:r w:rsidR="002D54A8">
        <w:rPr>
          <w:rFonts w:ascii="Arial" w:eastAsia="Corbel" w:hAnsi="Arial" w:cs="Arial"/>
          <w:sz w:val="20"/>
          <w:szCs w:val="20"/>
        </w:rPr>
        <w:t>gives</w:t>
      </w:r>
      <w:r w:rsidRPr="006A558A">
        <w:rPr>
          <w:rFonts w:ascii="Arial" w:eastAsia="Corbel" w:hAnsi="Arial" w:cs="Arial"/>
          <w:sz w:val="20"/>
          <w:szCs w:val="20"/>
        </w:rPr>
        <w:t xml:space="preserve"> guidelines </w:t>
      </w:r>
      <w:r w:rsidR="002D54A8">
        <w:rPr>
          <w:rFonts w:ascii="Arial" w:eastAsia="Corbel" w:hAnsi="Arial" w:cs="Arial"/>
          <w:sz w:val="20"/>
          <w:szCs w:val="20"/>
        </w:rPr>
        <w:t>for</w:t>
      </w:r>
      <w:r w:rsidRPr="006A558A">
        <w:rPr>
          <w:rFonts w:ascii="Arial" w:eastAsia="Corbel" w:hAnsi="Arial" w:cs="Arial"/>
          <w:sz w:val="20"/>
          <w:szCs w:val="20"/>
        </w:rPr>
        <w:t xml:space="preserve"> what </w:t>
      </w:r>
      <w:r w:rsidR="004F664A">
        <w:rPr>
          <w:rFonts w:ascii="Arial" w:eastAsia="Corbel" w:hAnsi="Arial" w:cs="Arial"/>
          <w:sz w:val="20"/>
          <w:szCs w:val="20"/>
        </w:rPr>
        <w:t xml:space="preserve">is expected of our </w:t>
      </w:r>
      <w:r w:rsidRPr="006A558A">
        <w:rPr>
          <w:rFonts w:ascii="Arial" w:eastAsia="Corbel" w:hAnsi="Arial" w:cs="Arial"/>
          <w:sz w:val="20"/>
          <w:szCs w:val="20"/>
        </w:rPr>
        <w:t xml:space="preserve">children </w:t>
      </w:r>
      <w:r w:rsidR="004F664A">
        <w:rPr>
          <w:rFonts w:ascii="Arial" w:eastAsia="Corbel" w:hAnsi="Arial" w:cs="Arial"/>
          <w:sz w:val="20"/>
          <w:szCs w:val="20"/>
        </w:rPr>
        <w:t xml:space="preserve">(years 2 – 10) </w:t>
      </w:r>
      <w:r w:rsidRPr="006A558A">
        <w:rPr>
          <w:rFonts w:ascii="Arial" w:eastAsia="Corbel" w:hAnsi="Arial" w:cs="Arial"/>
          <w:sz w:val="20"/>
          <w:szCs w:val="20"/>
        </w:rPr>
        <w:t>to have what is needed in order to write</w:t>
      </w:r>
      <w:r w:rsidR="002D54A8">
        <w:rPr>
          <w:rFonts w:ascii="Arial" w:eastAsia="Corbel" w:hAnsi="Arial" w:cs="Arial"/>
          <w:sz w:val="20"/>
          <w:szCs w:val="20"/>
        </w:rPr>
        <w:t xml:space="preserve"> a</w:t>
      </w:r>
      <w:r w:rsidR="004F664A">
        <w:rPr>
          <w:rFonts w:ascii="Arial" w:eastAsia="Corbel" w:hAnsi="Arial" w:cs="Arial"/>
          <w:sz w:val="20"/>
          <w:szCs w:val="20"/>
        </w:rPr>
        <w:t xml:space="preserve"> successful essay at y</w:t>
      </w:r>
      <w:r w:rsidRPr="006A558A">
        <w:rPr>
          <w:rFonts w:ascii="Arial" w:eastAsia="Corbel" w:hAnsi="Arial" w:cs="Arial"/>
          <w:sz w:val="20"/>
          <w:szCs w:val="20"/>
        </w:rPr>
        <w:t>ear</w:t>
      </w:r>
      <w:r w:rsidR="004F664A">
        <w:rPr>
          <w:rFonts w:ascii="Arial" w:eastAsia="Corbel" w:hAnsi="Arial" w:cs="Arial"/>
          <w:sz w:val="20"/>
          <w:szCs w:val="20"/>
        </w:rPr>
        <w:t>s</w:t>
      </w:r>
      <w:r w:rsidRPr="006A558A">
        <w:rPr>
          <w:rFonts w:ascii="Arial" w:eastAsia="Corbel" w:hAnsi="Arial" w:cs="Arial"/>
          <w:sz w:val="20"/>
          <w:szCs w:val="20"/>
        </w:rPr>
        <w:t xml:space="preserve"> 10</w:t>
      </w:r>
      <w:r w:rsidR="004F664A">
        <w:rPr>
          <w:rFonts w:ascii="Arial" w:eastAsia="Corbel" w:hAnsi="Arial" w:cs="Arial"/>
          <w:sz w:val="20"/>
          <w:szCs w:val="20"/>
        </w:rPr>
        <w:t xml:space="preserve"> </w:t>
      </w:r>
      <w:r w:rsidRPr="006A558A">
        <w:rPr>
          <w:rFonts w:ascii="Arial" w:eastAsia="Corbel" w:hAnsi="Arial" w:cs="Arial"/>
          <w:sz w:val="20"/>
          <w:szCs w:val="20"/>
        </w:rPr>
        <w:t>-</w:t>
      </w:r>
      <w:r w:rsidR="004F664A">
        <w:rPr>
          <w:rFonts w:ascii="Arial" w:eastAsia="Corbel" w:hAnsi="Arial" w:cs="Arial"/>
          <w:sz w:val="20"/>
          <w:szCs w:val="20"/>
        </w:rPr>
        <w:t xml:space="preserve"> </w:t>
      </w:r>
      <w:r w:rsidRPr="006A558A">
        <w:rPr>
          <w:rFonts w:ascii="Arial" w:eastAsia="Corbel" w:hAnsi="Arial" w:cs="Arial"/>
          <w:sz w:val="20"/>
          <w:szCs w:val="20"/>
        </w:rPr>
        <w:t>13.</w:t>
      </w:r>
    </w:p>
    <w:p w14:paraId="0EC12872" w14:textId="77777777" w:rsidR="00A7656A" w:rsidRPr="006A558A" w:rsidRDefault="00A7656A" w:rsidP="0005786F">
      <w:pPr>
        <w:shd w:val="clear" w:color="auto" w:fill="FFFFFF"/>
        <w:spacing w:after="0" w:line="240" w:lineRule="auto"/>
        <w:jc w:val="both"/>
        <w:rPr>
          <w:rFonts w:ascii="Arial" w:eastAsia="Corbel" w:hAnsi="Arial" w:cs="Arial"/>
          <w:sz w:val="20"/>
          <w:szCs w:val="20"/>
        </w:rPr>
      </w:pPr>
    </w:p>
    <w:p w14:paraId="233963B3" w14:textId="77777777" w:rsidR="00A7656A" w:rsidRPr="006A558A" w:rsidRDefault="004F664A" w:rsidP="0005786F">
      <w:pPr>
        <w:shd w:val="clear" w:color="auto" w:fill="FFFFFF"/>
        <w:spacing w:after="0" w:line="240" w:lineRule="auto"/>
        <w:jc w:val="both"/>
        <w:rPr>
          <w:rFonts w:ascii="Arial" w:eastAsia="Corbel" w:hAnsi="Arial" w:cs="Arial"/>
          <w:sz w:val="20"/>
          <w:szCs w:val="20"/>
        </w:rPr>
      </w:pPr>
      <w:r>
        <w:rPr>
          <w:rFonts w:ascii="Arial" w:eastAsia="Corbel" w:hAnsi="Arial" w:cs="Arial"/>
          <w:sz w:val="20"/>
          <w:szCs w:val="20"/>
        </w:rPr>
        <w:t xml:space="preserve">For </w:t>
      </w:r>
      <w:r w:rsidRPr="006A558A">
        <w:rPr>
          <w:rFonts w:ascii="Arial" w:eastAsia="Corbel" w:hAnsi="Arial" w:cs="Arial"/>
          <w:sz w:val="20"/>
          <w:szCs w:val="20"/>
        </w:rPr>
        <w:t xml:space="preserve">primary </w:t>
      </w:r>
      <w:r w:rsidR="00A7656A" w:rsidRPr="006A558A">
        <w:rPr>
          <w:rFonts w:ascii="Arial" w:eastAsia="Corbel" w:hAnsi="Arial" w:cs="Arial"/>
          <w:sz w:val="20"/>
          <w:szCs w:val="20"/>
        </w:rPr>
        <w:t xml:space="preserve">school and secondary schools </w:t>
      </w:r>
      <w:r>
        <w:rPr>
          <w:rFonts w:ascii="Arial" w:eastAsia="Corbel" w:hAnsi="Arial" w:cs="Arial"/>
          <w:sz w:val="20"/>
          <w:szCs w:val="20"/>
        </w:rPr>
        <w:t>to know</w:t>
      </w:r>
      <w:r w:rsidR="00A7656A" w:rsidRPr="006A558A">
        <w:rPr>
          <w:rFonts w:ascii="Arial" w:eastAsia="Corbel" w:hAnsi="Arial" w:cs="Arial"/>
          <w:sz w:val="20"/>
          <w:szCs w:val="20"/>
        </w:rPr>
        <w:t xml:space="preserve"> what is expected from each other</w:t>
      </w:r>
      <w:r>
        <w:rPr>
          <w:rFonts w:ascii="Arial" w:eastAsia="Corbel" w:hAnsi="Arial" w:cs="Arial"/>
          <w:sz w:val="20"/>
          <w:szCs w:val="20"/>
        </w:rPr>
        <w:t>,</w:t>
      </w:r>
      <w:r w:rsidR="00A7656A" w:rsidRPr="006A558A">
        <w:rPr>
          <w:rFonts w:ascii="Arial" w:eastAsia="Corbel" w:hAnsi="Arial" w:cs="Arial"/>
          <w:sz w:val="20"/>
          <w:szCs w:val="20"/>
        </w:rPr>
        <w:t xml:space="preserve"> allows us to better prepare our children. </w:t>
      </w:r>
    </w:p>
    <w:p w14:paraId="6BB28C09" w14:textId="77777777" w:rsidR="00A7656A" w:rsidRPr="006A558A" w:rsidRDefault="00A7656A" w:rsidP="0005786F">
      <w:pPr>
        <w:shd w:val="clear" w:color="auto" w:fill="FFFFFF"/>
        <w:spacing w:after="0" w:line="240" w:lineRule="auto"/>
        <w:jc w:val="both"/>
        <w:rPr>
          <w:rFonts w:ascii="Arial" w:eastAsia="Corbel" w:hAnsi="Arial" w:cs="Arial"/>
          <w:sz w:val="20"/>
          <w:szCs w:val="20"/>
        </w:rPr>
      </w:pPr>
    </w:p>
    <w:p w14:paraId="3BB33672" w14:textId="77777777" w:rsidR="00360116" w:rsidRPr="006A558A" w:rsidRDefault="00360116" w:rsidP="0005786F">
      <w:pPr>
        <w:shd w:val="clear" w:color="auto" w:fill="FFFFFF"/>
        <w:spacing w:after="0" w:line="240" w:lineRule="auto"/>
        <w:jc w:val="both"/>
        <w:rPr>
          <w:rFonts w:ascii="Arial" w:eastAsia="Corbel" w:hAnsi="Arial" w:cs="Arial"/>
          <w:b/>
          <w:sz w:val="20"/>
          <w:szCs w:val="20"/>
        </w:rPr>
      </w:pPr>
      <w:r w:rsidRPr="006A558A">
        <w:rPr>
          <w:rFonts w:ascii="Arial" w:eastAsia="Corbel" w:hAnsi="Arial" w:cs="Arial"/>
          <w:b/>
          <w:sz w:val="20"/>
          <w:szCs w:val="20"/>
        </w:rPr>
        <w:t xml:space="preserve">PAT </w:t>
      </w:r>
      <w:r w:rsidR="004F664A" w:rsidRPr="006A558A">
        <w:rPr>
          <w:rFonts w:ascii="Arial" w:eastAsia="Corbel" w:hAnsi="Arial" w:cs="Arial"/>
          <w:b/>
          <w:sz w:val="20"/>
          <w:szCs w:val="20"/>
        </w:rPr>
        <w:t xml:space="preserve">Maths Data </w:t>
      </w:r>
      <w:r w:rsidR="005B4689" w:rsidRPr="006A558A">
        <w:rPr>
          <w:rFonts w:ascii="Arial" w:eastAsia="Corbel" w:hAnsi="Arial" w:cs="Arial"/>
          <w:b/>
          <w:sz w:val="20"/>
          <w:szCs w:val="20"/>
        </w:rPr>
        <w:t xml:space="preserve">being taken for </w:t>
      </w:r>
      <w:r w:rsidR="004F664A" w:rsidRPr="006A558A">
        <w:rPr>
          <w:rFonts w:ascii="Arial" w:eastAsia="Corbel" w:hAnsi="Arial" w:cs="Arial"/>
          <w:b/>
          <w:sz w:val="20"/>
          <w:szCs w:val="20"/>
        </w:rPr>
        <w:t>2019 Data</w:t>
      </w:r>
    </w:p>
    <w:p w14:paraId="653C92F2" w14:textId="77777777" w:rsidR="001071BD" w:rsidRDefault="00A7656A" w:rsidP="0005786F">
      <w:pPr>
        <w:shd w:val="clear" w:color="auto" w:fill="FFFFFF"/>
        <w:spacing w:after="0" w:line="240" w:lineRule="auto"/>
        <w:jc w:val="both"/>
        <w:rPr>
          <w:rFonts w:ascii="Arial" w:eastAsia="Corbel" w:hAnsi="Arial" w:cs="Arial"/>
          <w:sz w:val="20"/>
          <w:szCs w:val="20"/>
        </w:rPr>
      </w:pPr>
      <w:r w:rsidRPr="006A558A">
        <w:rPr>
          <w:rFonts w:ascii="Arial" w:eastAsia="Corbel" w:hAnsi="Arial" w:cs="Arial"/>
          <w:sz w:val="20"/>
          <w:szCs w:val="20"/>
        </w:rPr>
        <w:t>At the end of Term 3</w:t>
      </w:r>
      <w:r w:rsidR="001071BD">
        <w:rPr>
          <w:rFonts w:ascii="Arial" w:eastAsia="Corbel" w:hAnsi="Arial" w:cs="Arial"/>
          <w:sz w:val="20"/>
          <w:szCs w:val="20"/>
        </w:rPr>
        <w:t xml:space="preserve"> –</w:t>
      </w:r>
      <w:r w:rsidR="004F664A">
        <w:rPr>
          <w:rFonts w:ascii="Arial" w:eastAsia="Corbel" w:hAnsi="Arial" w:cs="Arial"/>
          <w:sz w:val="20"/>
          <w:szCs w:val="20"/>
        </w:rPr>
        <w:t xml:space="preserve"> </w:t>
      </w:r>
      <w:r w:rsidR="001071BD">
        <w:rPr>
          <w:rFonts w:ascii="Arial" w:eastAsia="Corbel" w:hAnsi="Arial" w:cs="Arial"/>
          <w:sz w:val="20"/>
          <w:szCs w:val="20"/>
        </w:rPr>
        <w:t>Term 4,</w:t>
      </w:r>
      <w:r w:rsidRPr="006A558A">
        <w:rPr>
          <w:rFonts w:ascii="Arial" w:eastAsia="Corbel" w:hAnsi="Arial" w:cs="Arial"/>
          <w:sz w:val="20"/>
          <w:szCs w:val="20"/>
        </w:rPr>
        <w:t xml:space="preserve"> all </w:t>
      </w:r>
      <w:r w:rsidR="004F664A" w:rsidRPr="006A558A">
        <w:rPr>
          <w:rFonts w:ascii="Arial" w:eastAsia="Corbel" w:hAnsi="Arial" w:cs="Arial"/>
          <w:sz w:val="20"/>
          <w:szCs w:val="20"/>
        </w:rPr>
        <w:t xml:space="preserve">year </w:t>
      </w:r>
      <w:r w:rsidRPr="006A558A">
        <w:rPr>
          <w:rFonts w:ascii="Arial" w:eastAsia="Corbel" w:hAnsi="Arial" w:cs="Arial"/>
          <w:sz w:val="20"/>
          <w:szCs w:val="20"/>
        </w:rPr>
        <w:t>4</w:t>
      </w:r>
      <w:r w:rsidR="005B4689">
        <w:rPr>
          <w:rFonts w:ascii="Arial" w:eastAsia="Corbel" w:hAnsi="Arial" w:cs="Arial"/>
          <w:sz w:val="20"/>
          <w:szCs w:val="20"/>
        </w:rPr>
        <w:t xml:space="preserve"> </w:t>
      </w:r>
      <w:r w:rsidRPr="006A558A">
        <w:rPr>
          <w:rFonts w:ascii="Arial" w:eastAsia="Corbel" w:hAnsi="Arial" w:cs="Arial"/>
          <w:sz w:val="20"/>
          <w:szCs w:val="20"/>
        </w:rPr>
        <w:t>-</w:t>
      </w:r>
      <w:r w:rsidR="005B4689">
        <w:rPr>
          <w:rFonts w:ascii="Arial" w:eastAsia="Corbel" w:hAnsi="Arial" w:cs="Arial"/>
          <w:sz w:val="20"/>
          <w:szCs w:val="20"/>
        </w:rPr>
        <w:t xml:space="preserve"> </w:t>
      </w:r>
      <w:r w:rsidRPr="006A558A">
        <w:rPr>
          <w:rFonts w:ascii="Arial" w:eastAsia="Corbel" w:hAnsi="Arial" w:cs="Arial"/>
          <w:sz w:val="20"/>
          <w:szCs w:val="20"/>
        </w:rPr>
        <w:t xml:space="preserve">7 children </w:t>
      </w:r>
      <w:r w:rsidR="004F664A">
        <w:rPr>
          <w:rFonts w:ascii="Arial" w:eastAsia="Corbel" w:hAnsi="Arial" w:cs="Arial"/>
          <w:sz w:val="20"/>
          <w:szCs w:val="20"/>
        </w:rPr>
        <w:t xml:space="preserve">from </w:t>
      </w:r>
      <w:r w:rsidR="001071BD" w:rsidRPr="006A558A">
        <w:rPr>
          <w:rFonts w:ascii="Arial" w:eastAsia="Corbel" w:hAnsi="Arial" w:cs="Arial"/>
          <w:sz w:val="20"/>
          <w:szCs w:val="20"/>
        </w:rPr>
        <w:t>across</w:t>
      </w:r>
      <w:r w:rsidRPr="006A558A">
        <w:rPr>
          <w:rFonts w:ascii="Arial" w:eastAsia="Corbel" w:hAnsi="Arial" w:cs="Arial"/>
          <w:sz w:val="20"/>
          <w:szCs w:val="20"/>
        </w:rPr>
        <w:t xml:space="preserve"> our 12 schools will sit a Maths </w:t>
      </w:r>
      <w:r w:rsidR="005B4689" w:rsidRPr="006A558A">
        <w:rPr>
          <w:rFonts w:ascii="Arial" w:eastAsia="Corbel" w:hAnsi="Arial" w:cs="Arial"/>
          <w:sz w:val="20"/>
          <w:szCs w:val="20"/>
        </w:rPr>
        <w:t xml:space="preserve">PAT </w:t>
      </w:r>
      <w:r w:rsidRPr="006A558A">
        <w:rPr>
          <w:rFonts w:ascii="Arial" w:eastAsia="Corbel" w:hAnsi="Arial" w:cs="Arial"/>
          <w:sz w:val="20"/>
          <w:szCs w:val="20"/>
        </w:rPr>
        <w:t xml:space="preserve">test. </w:t>
      </w:r>
    </w:p>
    <w:p w14:paraId="5FDE3E74" w14:textId="77777777" w:rsidR="001071BD" w:rsidRDefault="001071BD" w:rsidP="0005786F">
      <w:pPr>
        <w:shd w:val="clear" w:color="auto" w:fill="FFFFFF"/>
        <w:spacing w:after="0" w:line="240" w:lineRule="auto"/>
        <w:jc w:val="both"/>
        <w:rPr>
          <w:rFonts w:ascii="Arial" w:eastAsia="Corbel" w:hAnsi="Arial" w:cs="Arial"/>
          <w:sz w:val="20"/>
          <w:szCs w:val="20"/>
        </w:rPr>
      </w:pPr>
    </w:p>
    <w:p w14:paraId="6C0EE199" w14:textId="77777777" w:rsidR="001071BD" w:rsidRPr="002C5D8A" w:rsidRDefault="00A7656A" w:rsidP="0005786F">
      <w:pPr>
        <w:shd w:val="clear" w:color="auto" w:fill="FFFFFF"/>
        <w:spacing w:after="0" w:line="240" w:lineRule="auto"/>
        <w:jc w:val="both"/>
        <w:rPr>
          <w:rFonts w:ascii="Arial" w:eastAsia="Corbel" w:hAnsi="Arial" w:cs="Arial"/>
          <w:sz w:val="20"/>
          <w:szCs w:val="20"/>
        </w:rPr>
      </w:pPr>
      <w:r w:rsidRPr="006A558A">
        <w:rPr>
          <w:rFonts w:ascii="Arial" w:eastAsia="Corbel" w:hAnsi="Arial" w:cs="Arial"/>
          <w:sz w:val="20"/>
          <w:szCs w:val="20"/>
        </w:rPr>
        <w:t>This will allow</w:t>
      </w:r>
      <w:r w:rsidR="005B4689">
        <w:rPr>
          <w:rFonts w:ascii="Arial" w:eastAsia="Corbel" w:hAnsi="Arial" w:cs="Arial"/>
          <w:sz w:val="20"/>
          <w:szCs w:val="20"/>
        </w:rPr>
        <w:t xml:space="preserve"> us to set goals using the data, </w:t>
      </w:r>
      <w:r w:rsidRPr="006A558A">
        <w:rPr>
          <w:rFonts w:ascii="Arial" w:eastAsia="Corbel" w:hAnsi="Arial" w:cs="Arial"/>
          <w:sz w:val="20"/>
          <w:szCs w:val="20"/>
        </w:rPr>
        <w:t>for the 2019</w:t>
      </w:r>
      <w:r w:rsidR="005B4689">
        <w:rPr>
          <w:rFonts w:ascii="Arial" w:eastAsia="Corbel" w:hAnsi="Arial" w:cs="Arial"/>
          <w:sz w:val="20"/>
          <w:szCs w:val="20"/>
        </w:rPr>
        <w:t xml:space="preserve"> year</w:t>
      </w:r>
      <w:r w:rsidRPr="006A558A">
        <w:rPr>
          <w:rFonts w:ascii="Arial" w:eastAsia="Corbel" w:hAnsi="Arial" w:cs="Arial"/>
          <w:sz w:val="20"/>
          <w:szCs w:val="20"/>
        </w:rPr>
        <w:t xml:space="preserve">. </w:t>
      </w:r>
      <w:r w:rsidR="005B4689">
        <w:rPr>
          <w:rFonts w:ascii="Arial" w:eastAsia="Corbel" w:hAnsi="Arial" w:cs="Arial"/>
          <w:sz w:val="20"/>
          <w:szCs w:val="20"/>
        </w:rPr>
        <w:t>It</w:t>
      </w:r>
      <w:r w:rsidRPr="006A558A">
        <w:rPr>
          <w:rFonts w:ascii="Arial" w:eastAsia="Corbel" w:hAnsi="Arial" w:cs="Arial"/>
          <w:sz w:val="20"/>
          <w:szCs w:val="20"/>
        </w:rPr>
        <w:t xml:space="preserve"> will help us </w:t>
      </w:r>
      <w:r w:rsidR="005B4689">
        <w:rPr>
          <w:rFonts w:ascii="Arial" w:eastAsia="Corbel" w:hAnsi="Arial" w:cs="Arial"/>
          <w:sz w:val="20"/>
          <w:szCs w:val="20"/>
        </w:rPr>
        <w:t xml:space="preserve">to </w:t>
      </w:r>
      <w:r w:rsidRPr="006A558A">
        <w:rPr>
          <w:rFonts w:ascii="Arial" w:eastAsia="Corbel" w:hAnsi="Arial" w:cs="Arial"/>
          <w:sz w:val="20"/>
          <w:szCs w:val="20"/>
        </w:rPr>
        <w:t xml:space="preserve">show shift in </w:t>
      </w:r>
      <w:r w:rsidR="001071BD" w:rsidRPr="006A558A">
        <w:rPr>
          <w:rFonts w:ascii="Arial" w:eastAsia="Corbel" w:hAnsi="Arial" w:cs="Arial"/>
          <w:sz w:val="20"/>
          <w:szCs w:val="20"/>
        </w:rPr>
        <w:t>our</w:t>
      </w:r>
      <w:r w:rsidRPr="006A558A">
        <w:rPr>
          <w:rFonts w:ascii="Arial" w:eastAsia="Corbel" w:hAnsi="Arial" w:cs="Arial"/>
          <w:sz w:val="20"/>
          <w:szCs w:val="20"/>
        </w:rPr>
        <w:t xml:space="preserve"> children’s achievement.</w:t>
      </w:r>
    </w:p>
    <w:p w14:paraId="11F19548" w14:textId="77777777" w:rsidR="00360116" w:rsidRPr="006A558A" w:rsidRDefault="005B4689" w:rsidP="0005786F">
      <w:pPr>
        <w:shd w:val="clear" w:color="auto" w:fill="FFFFFF"/>
        <w:spacing w:after="0" w:line="240" w:lineRule="auto"/>
        <w:jc w:val="both"/>
        <w:rPr>
          <w:rFonts w:ascii="Arial" w:eastAsia="Corbel" w:hAnsi="Arial" w:cs="Arial"/>
          <w:b/>
          <w:sz w:val="20"/>
          <w:szCs w:val="20"/>
        </w:rPr>
      </w:pPr>
      <w:r w:rsidRPr="006A558A">
        <w:rPr>
          <w:rFonts w:ascii="Arial" w:eastAsia="Corbel" w:hAnsi="Arial" w:cs="Arial"/>
          <w:b/>
          <w:sz w:val="20"/>
          <w:szCs w:val="20"/>
        </w:rPr>
        <w:lastRenderedPageBreak/>
        <w:t>Studen</w:t>
      </w:r>
      <w:r>
        <w:rPr>
          <w:rFonts w:ascii="Arial" w:eastAsia="Corbel" w:hAnsi="Arial" w:cs="Arial"/>
          <w:b/>
          <w:sz w:val="20"/>
          <w:szCs w:val="20"/>
        </w:rPr>
        <w:t>t Voice being captured for Work S</w:t>
      </w:r>
      <w:r w:rsidRPr="006A558A">
        <w:rPr>
          <w:rFonts w:ascii="Arial" w:eastAsia="Corbel" w:hAnsi="Arial" w:cs="Arial"/>
          <w:b/>
          <w:sz w:val="20"/>
          <w:szCs w:val="20"/>
        </w:rPr>
        <w:t>tream</w:t>
      </w:r>
    </w:p>
    <w:p w14:paraId="7BF8B7CE" w14:textId="77777777" w:rsidR="00A7656A" w:rsidRPr="006A558A" w:rsidRDefault="00A7656A" w:rsidP="0005786F">
      <w:pPr>
        <w:shd w:val="clear" w:color="auto" w:fill="FFFFFF"/>
        <w:spacing w:after="0" w:line="240" w:lineRule="auto"/>
        <w:jc w:val="both"/>
        <w:rPr>
          <w:rFonts w:ascii="Arial" w:eastAsia="Corbel" w:hAnsi="Arial" w:cs="Arial"/>
          <w:b/>
          <w:sz w:val="20"/>
          <w:szCs w:val="20"/>
        </w:rPr>
      </w:pPr>
    </w:p>
    <w:p w14:paraId="0FB05313" w14:textId="77777777" w:rsidR="00A7656A" w:rsidRPr="006A558A" w:rsidRDefault="00A7656A" w:rsidP="0005786F">
      <w:pPr>
        <w:shd w:val="clear" w:color="auto" w:fill="FFFFFF"/>
        <w:spacing w:after="0" w:line="240" w:lineRule="auto"/>
        <w:jc w:val="both"/>
        <w:rPr>
          <w:rFonts w:ascii="Arial" w:eastAsia="Corbel" w:hAnsi="Arial" w:cs="Arial"/>
          <w:sz w:val="20"/>
          <w:szCs w:val="20"/>
        </w:rPr>
      </w:pPr>
      <w:r w:rsidRPr="006A558A">
        <w:rPr>
          <w:rFonts w:ascii="Arial" w:eastAsia="Corbel" w:hAnsi="Arial" w:cs="Arial"/>
          <w:sz w:val="20"/>
          <w:szCs w:val="20"/>
        </w:rPr>
        <w:t xml:space="preserve">Student </w:t>
      </w:r>
      <w:r w:rsidR="005B4689" w:rsidRPr="006A558A">
        <w:rPr>
          <w:rFonts w:ascii="Arial" w:eastAsia="Corbel" w:hAnsi="Arial" w:cs="Arial"/>
          <w:sz w:val="20"/>
          <w:szCs w:val="20"/>
        </w:rPr>
        <w:t xml:space="preserve">Voice </w:t>
      </w:r>
      <w:r w:rsidRPr="006A558A">
        <w:rPr>
          <w:rFonts w:ascii="Arial" w:eastAsia="Corbel" w:hAnsi="Arial" w:cs="Arial"/>
          <w:sz w:val="20"/>
          <w:szCs w:val="20"/>
        </w:rPr>
        <w:t xml:space="preserve">is currently being captured across </w:t>
      </w:r>
      <w:r w:rsidR="005B4689">
        <w:rPr>
          <w:rFonts w:ascii="Arial" w:eastAsia="Corbel" w:hAnsi="Arial" w:cs="Arial"/>
          <w:sz w:val="20"/>
          <w:szCs w:val="20"/>
        </w:rPr>
        <w:t>our</w:t>
      </w:r>
      <w:r w:rsidRPr="006A558A">
        <w:rPr>
          <w:rFonts w:ascii="Arial" w:eastAsia="Corbel" w:hAnsi="Arial" w:cs="Arial"/>
          <w:sz w:val="20"/>
          <w:szCs w:val="20"/>
        </w:rPr>
        <w:t xml:space="preserve"> 12 schools</w:t>
      </w:r>
      <w:r w:rsidR="005B4689">
        <w:rPr>
          <w:rFonts w:ascii="Arial" w:eastAsia="Corbel" w:hAnsi="Arial" w:cs="Arial"/>
          <w:sz w:val="20"/>
          <w:szCs w:val="20"/>
        </w:rPr>
        <w:t>,</w:t>
      </w:r>
      <w:r w:rsidRPr="006A558A">
        <w:rPr>
          <w:rFonts w:ascii="Arial" w:eastAsia="Corbel" w:hAnsi="Arial" w:cs="Arial"/>
          <w:sz w:val="20"/>
          <w:szCs w:val="20"/>
        </w:rPr>
        <w:t xml:space="preserve"> as part of the work piece</w:t>
      </w:r>
      <w:r w:rsidR="001071BD">
        <w:rPr>
          <w:rFonts w:ascii="Arial" w:eastAsia="Corbel" w:hAnsi="Arial" w:cs="Arial"/>
          <w:sz w:val="20"/>
          <w:szCs w:val="20"/>
        </w:rPr>
        <w:t xml:space="preserve"> </w:t>
      </w:r>
      <w:r w:rsidRPr="006A558A">
        <w:rPr>
          <w:rFonts w:ascii="Arial" w:eastAsia="Corbel" w:hAnsi="Arial" w:cs="Arial"/>
          <w:sz w:val="20"/>
          <w:szCs w:val="20"/>
        </w:rPr>
        <w:t xml:space="preserve">looking into </w:t>
      </w:r>
      <w:r w:rsidR="001071BD">
        <w:rPr>
          <w:rFonts w:ascii="Arial" w:eastAsia="Corbel" w:hAnsi="Arial" w:cs="Arial"/>
          <w:sz w:val="20"/>
          <w:szCs w:val="20"/>
        </w:rPr>
        <w:t>‘</w:t>
      </w:r>
      <w:r w:rsidRPr="006A558A">
        <w:rPr>
          <w:rFonts w:ascii="Arial" w:eastAsia="Corbel" w:hAnsi="Arial" w:cs="Arial"/>
          <w:sz w:val="20"/>
          <w:szCs w:val="20"/>
        </w:rPr>
        <w:t>cultural capital</w:t>
      </w:r>
      <w:r w:rsidR="001071BD">
        <w:rPr>
          <w:rFonts w:ascii="Arial" w:eastAsia="Corbel" w:hAnsi="Arial" w:cs="Arial"/>
          <w:sz w:val="20"/>
          <w:szCs w:val="20"/>
        </w:rPr>
        <w:t>’</w:t>
      </w:r>
      <w:r w:rsidRPr="006A558A">
        <w:rPr>
          <w:rFonts w:ascii="Arial" w:eastAsia="Corbel" w:hAnsi="Arial" w:cs="Arial"/>
          <w:sz w:val="20"/>
          <w:szCs w:val="20"/>
        </w:rPr>
        <w:t xml:space="preserve"> and children understanding their place at our schools.</w:t>
      </w:r>
    </w:p>
    <w:p w14:paraId="7A6FAF7B" w14:textId="77777777" w:rsidR="00A7656A" w:rsidRPr="006A558A" w:rsidRDefault="00A7656A" w:rsidP="0005786F">
      <w:pPr>
        <w:shd w:val="clear" w:color="auto" w:fill="FFFFFF"/>
        <w:spacing w:after="0" w:line="240" w:lineRule="auto"/>
        <w:jc w:val="both"/>
        <w:rPr>
          <w:rFonts w:ascii="Arial" w:eastAsia="Corbel" w:hAnsi="Arial" w:cs="Arial"/>
          <w:b/>
          <w:sz w:val="20"/>
          <w:szCs w:val="20"/>
        </w:rPr>
      </w:pPr>
    </w:p>
    <w:p w14:paraId="29ABE8A3" w14:textId="77777777" w:rsidR="00360116" w:rsidRPr="006A558A" w:rsidRDefault="005B4689" w:rsidP="0005786F">
      <w:pPr>
        <w:shd w:val="clear" w:color="auto" w:fill="FFFFFF"/>
        <w:spacing w:after="0" w:line="240" w:lineRule="auto"/>
        <w:jc w:val="both"/>
        <w:rPr>
          <w:rFonts w:ascii="Arial" w:eastAsia="Corbel" w:hAnsi="Arial" w:cs="Arial"/>
          <w:b/>
          <w:sz w:val="20"/>
          <w:szCs w:val="20"/>
        </w:rPr>
      </w:pPr>
      <w:r>
        <w:rPr>
          <w:rFonts w:ascii="Arial" w:eastAsia="Corbel" w:hAnsi="Arial" w:cs="Arial"/>
          <w:b/>
          <w:sz w:val="20"/>
          <w:szCs w:val="20"/>
        </w:rPr>
        <w:t>Professional Development</w:t>
      </w:r>
      <w:r w:rsidR="00360116" w:rsidRPr="006A558A">
        <w:rPr>
          <w:rFonts w:ascii="Arial" w:eastAsia="Corbel" w:hAnsi="Arial" w:cs="Arial"/>
          <w:b/>
          <w:sz w:val="20"/>
          <w:szCs w:val="20"/>
        </w:rPr>
        <w:t xml:space="preserve"> </w:t>
      </w:r>
      <w:r w:rsidRPr="006A558A">
        <w:rPr>
          <w:rFonts w:ascii="Arial" w:eastAsia="Corbel" w:hAnsi="Arial" w:cs="Arial"/>
          <w:b/>
          <w:sz w:val="20"/>
          <w:szCs w:val="20"/>
        </w:rPr>
        <w:t>Application Unsuccessful</w:t>
      </w:r>
    </w:p>
    <w:p w14:paraId="43087EDF" w14:textId="77777777" w:rsidR="0055110E" w:rsidRPr="006A558A" w:rsidRDefault="0055110E" w:rsidP="0005786F">
      <w:pPr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</w:rPr>
      </w:pPr>
    </w:p>
    <w:p w14:paraId="37F7F9B1" w14:textId="77777777" w:rsidR="00DD1DD5" w:rsidRDefault="00A7656A" w:rsidP="0005786F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6A558A">
        <w:rPr>
          <w:rFonts w:ascii="Arial" w:hAnsi="Arial" w:cs="Arial"/>
          <w:color w:val="auto"/>
          <w:sz w:val="20"/>
          <w:szCs w:val="20"/>
        </w:rPr>
        <w:t xml:space="preserve">We have been unsuccessful in the last </w:t>
      </w:r>
      <w:r w:rsidR="005B4689">
        <w:rPr>
          <w:rFonts w:ascii="Arial" w:hAnsi="Arial" w:cs="Arial"/>
          <w:color w:val="auto"/>
          <w:sz w:val="20"/>
          <w:szCs w:val="20"/>
        </w:rPr>
        <w:t>two</w:t>
      </w:r>
      <w:r w:rsidRPr="006A558A">
        <w:rPr>
          <w:rFonts w:ascii="Arial" w:hAnsi="Arial" w:cs="Arial"/>
          <w:color w:val="auto"/>
          <w:sz w:val="20"/>
          <w:szCs w:val="20"/>
        </w:rPr>
        <w:t xml:space="preserve"> rounds of </w:t>
      </w:r>
      <w:r w:rsidR="005B4689">
        <w:rPr>
          <w:rFonts w:ascii="Arial" w:hAnsi="Arial" w:cs="Arial"/>
          <w:color w:val="auto"/>
          <w:sz w:val="20"/>
          <w:szCs w:val="20"/>
        </w:rPr>
        <w:t>applications</w:t>
      </w:r>
      <w:r w:rsidRPr="006A558A">
        <w:rPr>
          <w:rFonts w:ascii="Arial" w:hAnsi="Arial" w:cs="Arial"/>
          <w:color w:val="auto"/>
          <w:sz w:val="20"/>
          <w:szCs w:val="20"/>
        </w:rPr>
        <w:t xml:space="preserve"> for PLD resourcing. Processes and application information is currently being looked at </w:t>
      </w:r>
      <w:r w:rsidR="003D12B2">
        <w:rPr>
          <w:rFonts w:ascii="Arial" w:hAnsi="Arial" w:cs="Arial"/>
          <w:color w:val="auto"/>
          <w:sz w:val="20"/>
          <w:szCs w:val="20"/>
        </w:rPr>
        <w:t>to ensure</w:t>
      </w:r>
      <w:r w:rsidRPr="006A558A">
        <w:rPr>
          <w:rFonts w:ascii="Arial" w:hAnsi="Arial" w:cs="Arial"/>
          <w:color w:val="auto"/>
          <w:sz w:val="20"/>
          <w:szCs w:val="20"/>
        </w:rPr>
        <w:t xml:space="preserve"> that we are </w:t>
      </w:r>
      <w:r w:rsidR="003D12B2">
        <w:rPr>
          <w:rFonts w:ascii="Arial" w:hAnsi="Arial" w:cs="Arial"/>
          <w:color w:val="auto"/>
          <w:sz w:val="20"/>
          <w:szCs w:val="20"/>
        </w:rPr>
        <w:t>getting</w:t>
      </w:r>
      <w:r w:rsidRPr="006A558A">
        <w:rPr>
          <w:rFonts w:ascii="Arial" w:hAnsi="Arial" w:cs="Arial"/>
          <w:color w:val="auto"/>
          <w:sz w:val="20"/>
          <w:szCs w:val="20"/>
        </w:rPr>
        <w:t xml:space="preserve"> what is required when making an application.</w:t>
      </w:r>
    </w:p>
    <w:p w14:paraId="3F32DC7C" w14:textId="77777777" w:rsidR="00756726" w:rsidRDefault="00756726" w:rsidP="0005786F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1D414B14" w14:textId="77777777" w:rsidR="00756726" w:rsidRDefault="00756726" w:rsidP="0005786F">
      <w:pPr>
        <w:spacing w:after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756726">
        <w:rPr>
          <w:rFonts w:ascii="Arial" w:hAnsi="Arial" w:cs="Arial"/>
          <w:b/>
          <w:color w:val="auto"/>
          <w:sz w:val="20"/>
          <w:szCs w:val="20"/>
        </w:rPr>
        <w:t xml:space="preserve">Across School </w:t>
      </w:r>
      <w:r w:rsidR="003D12B2">
        <w:rPr>
          <w:rFonts w:ascii="Arial" w:hAnsi="Arial" w:cs="Arial"/>
          <w:b/>
          <w:color w:val="auto"/>
          <w:sz w:val="20"/>
          <w:szCs w:val="20"/>
        </w:rPr>
        <w:t xml:space="preserve">Teachers </w:t>
      </w:r>
      <w:r w:rsidRPr="00756726">
        <w:rPr>
          <w:rFonts w:ascii="Arial" w:hAnsi="Arial" w:cs="Arial"/>
          <w:b/>
          <w:color w:val="auto"/>
          <w:sz w:val="20"/>
          <w:szCs w:val="20"/>
        </w:rPr>
        <w:t xml:space="preserve">and Within School </w:t>
      </w:r>
      <w:r w:rsidR="003D12B2">
        <w:rPr>
          <w:rFonts w:ascii="Arial" w:hAnsi="Arial" w:cs="Arial"/>
          <w:b/>
          <w:color w:val="auto"/>
          <w:sz w:val="20"/>
          <w:szCs w:val="20"/>
        </w:rPr>
        <w:t>Teachers</w:t>
      </w:r>
      <w:r w:rsidRPr="00756726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14:paraId="6CEA036C" w14:textId="77777777" w:rsidR="00756726" w:rsidRDefault="00756726" w:rsidP="0005786F">
      <w:pPr>
        <w:spacing w:after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6892392C" w14:textId="77777777" w:rsidR="00756726" w:rsidRDefault="00756726" w:rsidP="0005786F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56726">
        <w:rPr>
          <w:rFonts w:ascii="Arial" w:hAnsi="Arial" w:cs="Arial"/>
          <w:color w:val="auto"/>
          <w:sz w:val="20"/>
          <w:szCs w:val="20"/>
        </w:rPr>
        <w:t xml:space="preserve">These roles are coming up for renewal. </w:t>
      </w:r>
    </w:p>
    <w:p w14:paraId="4CA83F66" w14:textId="77777777" w:rsidR="00756726" w:rsidRDefault="00756726" w:rsidP="0005786F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D9513E7" w14:textId="77777777" w:rsidR="00756726" w:rsidRPr="00756726" w:rsidRDefault="00756726" w:rsidP="0005786F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56726">
        <w:rPr>
          <w:rFonts w:ascii="Arial" w:hAnsi="Arial" w:cs="Arial"/>
          <w:color w:val="auto"/>
          <w:sz w:val="20"/>
          <w:szCs w:val="20"/>
        </w:rPr>
        <w:t xml:space="preserve">Across School </w:t>
      </w:r>
      <w:r w:rsidR="003D12B2">
        <w:rPr>
          <w:rFonts w:ascii="Arial" w:hAnsi="Arial" w:cs="Arial"/>
          <w:color w:val="auto"/>
          <w:sz w:val="20"/>
          <w:szCs w:val="20"/>
        </w:rPr>
        <w:t>Teacher r</w:t>
      </w:r>
      <w:r w:rsidRPr="00756726">
        <w:rPr>
          <w:rFonts w:ascii="Arial" w:hAnsi="Arial" w:cs="Arial"/>
          <w:color w:val="auto"/>
          <w:sz w:val="20"/>
          <w:szCs w:val="20"/>
        </w:rPr>
        <w:t xml:space="preserve">oles are appointed through the </w:t>
      </w:r>
      <w:r w:rsidR="003D12B2" w:rsidRPr="00756726">
        <w:rPr>
          <w:rFonts w:ascii="Arial" w:hAnsi="Arial" w:cs="Arial"/>
          <w:color w:val="auto"/>
          <w:sz w:val="20"/>
          <w:szCs w:val="20"/>
        </w:rPr>
        <w:t>Appointment Committee</w:t>
      </w:r>
      <w:r w:rsidR="003D12B2">
        <w:rPr>
          <w:rFonts w:ascii="Arial" w:hAnsi="Arial" w:cs="Arial"/>
          <w:color w:val="auto"/>
          <w:sz w:val="20"/>
          <w:szCs w:val="20"/>
        </w:rPr>
        <w:t>,</w:t>
      </w:r>
      <w:r w:rsidR="003D12B2" w:rsidRPr="00756726">
        <w:rPr>
          <w:rFonts w:ascii="Arial" w:hAnsi="Arial" w:cs="Arial"/>
          <w:color w:val="auto"/>
          <w:sz w:val="20"/>
          <w:szCs w:val="20"/>
        </w:rPr>
        <w:t xml:space="preserve"> </w:t>
      </w:r>
      <w:r w:rsidRPr="00756726">
        <w:rPr>
          <w:rFonts w:ascii="Arial" w:hAnsi="Arial" w:cs="Arial"/>
          <w:color w:val="auto"/>
          <w:sz w:val="20"/>
          <w:szCs w:val="20"/>
        </w:rPr>
        <w:t xml:space="preserve">set up from </w:t>
      </w:r>
      <w:r w:rsidR="003D12B2">
        <w:rPr>
          <w:rFonts w:ascii="Arial" w:hAnsi="Arial" w:cs="Arial"/>
          <w:color w:val="auto"/>
          <w:sz w:val="20"/>
          <w:szCs w:val="20"/>
        </w:rPr>
        <w:t xml:space="preserve">the </w:t>
      </w:r>
      <w:r w:rsidR="003D12B2" w:rsidRPr="00756726">
        <w:rPr>
          <w:rFonts w:ascii="Arial" w:hAnsi="Arial" w:cs="Arial"/>
          <w:color w:val="auto"/>
          <w:sz w:val="20"/>
          <w:szCs w:val="20"/>
        </w:rPr>
        <w:t xml:space="preserve">Across </w:t>
      </w:r>
      <w:r w:rsidR="003D12B2">
        <w:rPr>
          <w:rFonts w:ascii="Arial" w:hAnsi="Arial" w:cs="Arial"/>
          <w:color w:val="auto"/>
          <w:sz w:val="20"/>
          <w:szCs w:val="20"/>
        </w:rPr>
        <w:t xml:space="preserve">School Teachers.  </w:t>
      </w:r>
      <w:r w:rsidRPr="00756726">
        <w:rPr>
          <w:rFonts w:ascii="Arial" w:hAnsi="Arial" w:cs="Arial"/>
          <w:color w:val="auto"/>
          <w:sz w:val="20"/>
          <w:szCs w:val="20"/>
        </w:rPr>
        <w:t xml:space="preserve">Within </w:t>
      </w:r>
      <w:r w:rsidR="003D12B2">
        <w:rPr>
          <w:rFonts w:ascii="Arial" w:hAnsi="Arial" w:cs="Arial"/>
          <w:color w:val="auto"/>
          <w:sz w:val="20"/>
          <w:szCs w:val="20"/>
        </w:rPr>
        <w:t>School Teacher</w:t>
      </w:r>
      <w:r w:rsidRPr="00756726">
        <w:rPr>
          <w:rFonts w:ascii="Arial" w:hAnsi="Arial" w:cs="Arial"/>
          <w:color w:val="auto"/>
          <w:sz w:val="20"/>
          <w:szCs w:val="20"/>
        </w:rPr>
        <w:t xml:space="preserve"> roles are appointed through each individual principal</w:t>
      </w:r>
      <w:r w:rsidR="003D12B2"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 xml:space="preserve"> as part of their school staffing structure.</w:t>
      </w:r>
    </w:p>
    <w:p w14:paraId="0B297BAF" w14:textId="77777777" w:rsidR="00A7656A" w:rsidRPr="006A558A" w:rsidRDefault="00A7656A" w:rsidP="0005786F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17A984E" w14:textId="77777777" w:rsidR="00A7656A" w:rsidRDefault="00E00CA5" w:rsidP="0005786F">
      <w:pPr>
        <w:spacing w:after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6A558A">
        <w:rPr>
          <w:rFonts w:ascii="Arial" w:hAnsi="Arial" w:cs="Arial"/>
          <w:b/>
          <w:color w:val="auto"/>
          <w:sz w:val="20"/>
          <w:szCs w:val="20"/>
        </w:rPr>
        <w:t xml:space="preserve">National Trends that our own ACC Kahui Ako </w:t>
      </w:r>
      <w:r w:rsidR="001071BD">
        <w:rPr>
          <w:rFonts w:ascii="Arial" w:hAnsi="Arial" w:cs="Arial"/>
          <w:b/>
          <w:color w:val="auto"/>
          <w:sz w:val="20"/>
          <w:szCs w:val="20"/>
        </w:rPr>
        <w:t>is</w:t>
      </w:r>
      <w:r w:rsidR="003D12B2">
        <w:rPr>
          <w:rFonts w:ascii="Arial" w:hAnsi="Arial" w:cs="Arial"/>
          <w:b/>
          <w:color w:val="auto"/>
          <w:sz w:val="20"/>
          <w:szCs w:val="20"/>
        </w:rPr>
        <w:t xml:space="preserve"> finding</w:t>
      </w:r>
    </w:p>
    <w:p w14:paraId="6731B6DC" w14:textId="77777777" w:rsidR="001071BD" w:rsidRPr="006A558A" w:rsidRDefault="001071BD" w:rsidP="0005786F">
      <w:pPr>
        <w:spacing w:after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7940FD8B" w14:textId="77777777" w:rsidR="00C802DB" w:rsidRPr="00C802DB" w:rsidRDefault="00E00CA5" w:rsidP="003D12B2">
      <w:pPr>
        <w:pStyle w:val="ListParagraph"/>
        <w:numPr>
          <w:ilvl w:val="0"/>
          <w:numId w:val="34"/>
        </w:numPr>
        <w:spacing w:after="0" w:line="24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6A558A">
        <w:rPr>
          <w:rFonts w:ascii="Arial" w:hAnsi="Arial" w:cs="Arial"/>
          <w:color w:val="auto"/>
          <w:sz w:val="20"/>
          <w:szCs w:val="20"/>
        </w:rPr>
        <w:t xml:space="preserve">More support </w:t>
      </w:r>
      <w:r w:rsidR="003D12B2">
        <w:rPr>
          <w:rFonts w:ascii="Arial" w:hAnsi="Arial" w:cs="Arial"/>
          <w:color w:val="auto"/>
          <w:sz w:val="20"/>
          <w:szCs w:val="20"/>
        </w:rPr>
        <w:t xml:space="preserve">is </w:t>
      </w:r>
      <w:r w:rsidRPr="006A558A">
        <w:rPr>
          <w:rFonts w:ascii="Arial" w:hAnsi="Arial" w:cs="Arial"/>
          <w:color w:val="auto"/>
          <w:sz w:val="20"/>
          <w:szCs w:val="20"/>
        </w:rPr>
        <w:t>needed to understand</w:t>
      </w:r>
      <w:r w:rsidR="00C802DB">
        <w:rPr>
          <w:rFonts w:ascii="Arial" w:hAnsi="Arial" w:cs="Arial"/>
          <w:color w:val="auto"/>
          <w:sz w:val="20"/>
          <w:szCs w:val="20"/>
        </w:rPr>
        <w:t xml:space="preserve"> and develop student </w:t>
      </w:r>
      <w:r w:rsidRPr="006A558A">
        <w:rPr>
          <w:rFonts w:ascii="Arial" w:hAnsi="Arial" w:cs="Arial"/>
          <w:color w:val="auto"/>
          <w:sz w:val="20"/>
          <w:szCs w:val="20"/>
        </w:rPr>
        <w:t>data</w:t>
      </w:r>
      <w:r w:rsidR="00C802DB">
        <w:rPr>
          <w:rFonts w:ascii="Arial" w:hAnsi="Arial" w:cs="Arial"/>
          <w:color w:val="auto"/>
          <w:sz w:val="20"/>
          <w:szCs w:val="20"/>
        </w:rPr>
        <w:t xml:space="preserve"> across the schools.</w:t>
      </w:r>
    </w:p>
    <w:p w14:paraId="4D4BC5B7" w14:textId="77777777" w:rsidR="00C802DB" w:rsidRPr="00C802DB" w:rsidRDefault="003D12B2" w:rsidP="003D12B2">
      <w:pPr>
        <w:pStyle w:val="ListParagraph"/>
        <w:numPr>
          <w:ilvl w:val="0"/>
          <w:numId w:val="34"/>
        </w:numPr>
        <w:spacing w:after="0" w:line="24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There is l</w:t>
      </w:r>
      <w:r w:rsidR="00E00CA5" w:rsidRPr="006A558A">
        <w:rPr>
          <w:rFonts w:ascii="Arial" w:hAnsi="Arial" w:cs="Arial"/>
          <w:color w:val="auto"/>
          <w:sz w:val="20"/>
          <w:szCs w:val="20"/>
        </w:rPr>
        <w:t>ittle school community understanding around Kahui Ako’s</w:t>
      </w:r>
    </w:p>
    <w:p w14:paraId="6EECE002" w14:textId="77777777" w:rsidR="00E00CA5" w:rsidRPr="006A558A" w:rsidRDefault="003D12B2" w:rsidP="003D12B2">
      <w:pPr>
        <w:pStyle w:val="ListParagraph"/>
        <w:numPr>
          <w:ilvl w:val="0"/>
          <w:numId w:val="34"/>
        </w:numPr>
        <w:spacing w:after="0" w:line="24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Board of Trustees’</w:t>
      </w:r>
      <w:r w:rsidR="00E00CA5" w:rsidRPr="006A558A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current </w:t>
      </w:r>
      <w:r w:rsidR="00E00CA5" w:rsidRPr="006A558A">
        <w:rPr>
          <w:rFonts w:ascii="Arial" w:hAnsi="Arial" w:cs="Arial"/>
          <w:color w:val="auto"/>
          <w:sz w:val="20"/>
          <w:szCs w:val="20"/>
        </w:rPr>
        <w:t>lack of involvement</w:t>
      </w:r>
      <w:r w:rsidR="001071BD">
        <w:rPr>
          <w:rFonts w:ascii="Arial" w:hAnsi="Arial" w:cs="Arial"/>
          <w:color w:val="auto"/>
          <w:sz w:val="20"/>
          <w:szCs w:val="20"/>
        </w:rPr>
        <w:t xml:space="preserve"> with Kahui Ako’s</w:t>
      </w:r>
    </w:p>
    <w:p w14:paraId="105AA776" w14:textId="77777777" w:rsidR="00E00CA5" w:rsidRPr="006A558A" w:rsidRDefault="003D12B2" w:rsidP="003D12B2">
      <w:pPr>
        <w:pStyle w:val="ListParagraph"/>
        <w:numPr>
          <w:ilvl w:val="0"/>
          <w:numId w:val="34"/>
        </w:numPr>
        <w:spacing w:after="0" w:line="24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Great</w:t>
      </w:r>
      <w:r w:rsidR="00E00CA5" w:rsidRPr="006A558A">
        <w:rPr>
          <w:rFonts w:ascii="Arial" w:hAnsi="Arial" w:cs="Arial"/>
          <w:color w:val="auto"/>
          <w:sz w:val="20"/>
          <w:szCs w:val="20"/>
        </w:rPr>
        <w:t xml:space="preserve"> practice </w:t>
      </w:r>
      <w:r>
        <w:rPr>
          <w:rFonts w:ascii="Arial" w:hAnsi="Arial" w:cs="Arial"/>
          <w:color w:val="auto"/>
          <w:sz w:val="20"/>
          <w:szCs w:val="20"/>
        </w:rPr>
        <w:t xml:space="preserve">is </w:t>
      </w:r>
      <w:r w:rsidR="00E00CA5" w:rsidRPr="006A558A">
        <w:rPr>
          <w:rFonts w:ascii="Arial" w:hAnsi="Arial" w:cs="Arial"/>
          <w:color w:val="auto"/>
          <w:sz w:val="20"/>
          <w:szCs w:val="20"/>
        </w:rPr>
        <w:t>being shared</w:t>
      </w:r>
      <w:r>
        <w:rPr>
          <w:rFonts w:ascii="Arial" w:hAnsi="Arial" w:cs="Arial"/>
          <w:color w:val="auto"/>
          <w:sz w:val="20"/>
          <w:szCs w:val="20"/>
        </w:rPr>
        <w:t>,</w:t>
      </w:r>
      <w:r w:rsidR="00E00CA5" w:rsidRPr="006A558A">
        <w:rPr>
          <w:rFonts w:ascii="Arial" w:hAnsi="Arial" w:cs="Arial"/>
          <w:color w:val="auto"/>
          <w:sz w:val="20"/>
          <w:szCs w:val="20"/>
        </w:rPr>
        <w:t xml:space="preserve"> using the Across School </w:t>
      </w:r>
      <w:r w:rsidRPr="006A558A">
        <w:rPr>
          <w:rFonts w:ascii="Arial" w:hAnsi="Arial" w:cs="Arial"/>
          <w:color w:val="auto"/>
          <w:sz w:val="20"/>
          <w:szCs w:val="20"/>
        </w:rPr>
        <w:t>Teachers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00D721BA" w14:textId="77777777" w:rsidR="00E00CA5" w:rsidRPr="006A558A" w:rsidRDefault="001071BD" w:rsidP="003D12B2">
      <w:pPr>
        <w:pStyle w:val="ListParagraph"/>
        <w:numPr>
          <w:ilvl w:val="0"/>
          <w:numId w:val="34"/>
        </w:numPr>
        <w:spacing w:after="0" w:line="24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The need for leadership development</w:t>
      </w:r>
      <w:r w:rsidR="00E00CA5" w:rsidRPr="006A558A">
        <w:rPr>
          <w:rFonts w:ascii="Arial" w:hAnsi="Arial" w:cs="Arial"/>
          <w:color w:val="auto"/>
          <w:sz w:val="20"/>
          <w:szCs w:val="20"/>
        </w:rPr>
        <w:t xml:space="preserve"> across the community</w:t>
      </w:r>
      <w:r w:rsidR="003D12B2">
        <w:rPr>
          <w:rFonts w:ascii="Arial" w:hAnsi="Arial" w:cs="Arial"/>
          <w:color w:val="auto"/>
          <w:sz w:val="20"/>
          <w:szCs w:val="20"/>
        </w:rPr>
        <w:t>.</w:t>
      </w:r>
    </w:p>
    <w:p w14:paraId="58359776" w14:textId="77777777" w:rsidR="00E00CA5" w:rsidRDefault="00E00CA5" w:rsidP="003D12B2">
      <w:pPr>
        <w:pStyle w:val="ListParagraph"/>
        <w:numPr>
          <w:ilvl w:val="0"/>
          <w:numId w:val="34"/>
        </w:numPr>
        <w:spacing w:after="0" w:line="24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6A558A">
        <w:rPr>
          <w:rFonts w:ascii="Arial" w:hAnsi="Arial" w:cs="Arial"/>
          <w:color w:val="auto"/>
          <w:sz w:val="20"/>
          <w:szCs w:val="20"/>
        </w:rPr>
        <w:t xml:space="preserve">A real sense of possibility is being felt across </w:t>
      </w:r>
      <w:r w:rsidR="003D12B2">
        <w:rPr>
          <w:rFonts w:ascii="Arial" w:hAnsi="Arial" w:cs="Arial"/>
          <w:color w:val="auto"/>
          <w:sz w:val="20"/>
          <w:szCs w:val="20"/>
        </w:rPr>
        <w:t>the schools of “what could be…”</w:t>
      </w:r>
    </w:p>
    <w:p w14:paraId="1B00813B" w14:textId="77777777" w:rsidR="001071BD" w:rsidRDefault="001071BD" w:rsidP="0005786F">
      <w:pPr>
        <w:spacing w:after="0" w:line="240" w:lineRule="auto"/>
        <w:jc w:val="both"/>
      </w:pPr>
    </w:p>
    <w:p w14:paraId="7D6A80EF" w14:textId="77777777" w:rsidR="001071BD" w:rsidRDefault="001071BD" w:rsidP="0005786F">
      <w:pPr>
        <w:spacing w:after="0" w:line="240" w:lineRule="auto"/>
        <w:jc w:val="both"/>
      </w:pPr>
    </w:p>
    <w:p w14:paraId="79E13C1E" w14:textId="77777777" w:rsidR="002C5D8A" w:rsidRDefault="003D12B2" w:rsidP="0005786F">
      <w:pPr>
        <w:spacing w:after="0" w:line="240" w:lineRule="auto"/>
        <w:jc w:val="both"/>
      </w:pPr>
      <w:r>
        <w:t xml:space="preserve"> </w:t>
      </w:r>
    </w:p>
    <w:p w14:paraId="50CC4F4C" w14:textId="77777777" w:rsidR="002C5D8A" w:rsidRDefault="002C5D8A" w:rsidP="0005786F">
      <w:pPr>
        <w:spacing w:after="0" w:line="240" w:lineRule="auto"/>
        <w:jc w:val="both"/>
      </w:pPr>
    </w:p>
    <w:p w14:paraId="490AEEF3" w14:textId="77777777" w:rsidR="003D12B2" w:rsidRDefault="003D12B2" w:rsidP="0005786F">
      <w:pPr>
        <w:spacing w:after="0" w:line="240" w:lineRule="auto"/>
        <w:jc w:val="both"/>
      </w:pPr>
    </w:p>
    <w:p w14:paraId="437DC009" w14:textId="77777777" w:rsidR="002C5D8A" w:rsidRDefault="002C5D8A" w:rsidP="0005786F">
      <w:pPr>
        <w:spacing w:after="0" w:line="240" w:lineRule="auto"/>
        <w:jc w:val="both"/>
      </w:pPr>
    </w:p>
    <w:p w14:paraId="4A3CF85A" w14:textId="77777777" w:rsidR="001071BD" w:rsidRPr="003D12B2" w:rsidRDefault="001071BD" w:rsidP="003D12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D12B2">
        <w:rPr>
          <w:rFonts w:ascii="Arial" w:hAnsi="Arial" w:cs="Arial"/>
          <w:b/>
          <w:sz w:val="32"/>
          <w:szCs w:val="32"/>
        </w:rPr>
        <w:t>A</w:t>
      </w:r>
      <w:r w:rsidR="00EF45AD" w:rsidRPr="003D12B2">
        <w:rPr>
          <w:rFonts w:ascii="Arial" w:hAnsi="Arial" w:cs="Arial"/>
          <w:b/>
          <w:sz w:val="32"/>
          <w:szCs w:val="32"/>
        </w:rPr>
        <w:t>CC Kahui Ako Conference</w:t>
      </w:r>
    </w:p>
    <w:p w14:paraId="201081CB" w14:textId="77777777" w:rsidR="00EF45AD" w:rsidRPr="003D12B2" w:rsidRDefault="00EF45AD" w:rsidP="003D12B2">
      <w:pPr>
        <w:spacing w:after="0" w:line="240" w:lineRule="auto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3D12B2">
        <w:rPr>
          <w:rFonts w:ascii="Arial" w:hAnsi="Arial" w:cs="Arial"/>
          <w:b/>
          <w:sz w:val="32"/>
          <w:szCs w:val="32"/>
        </w:rPr>
        <w:t>25</w:t>
      </w:r>
      <w:r w:rsidRPr="003D12B2">
        <w:rPr>
          <w:rFonts w:ascii="Arial" w:hAnsi="Arial" w:cs="Arial"/>
          <w:b/>
          <w:sz w:val="32"/>
          <w:szCs w:val="32"/>
          <w:vertAlign w:val="superscript"/>
        </w:rPr>
        <w:t>th</w:t>
      </w:r>
      <w:r w:rsidRPr="003D12B2">
        <w:rPr>
          <w:rFonts w:ascii="Arial" w:hAnsi="Arial" w:cs="Arial"/>
          <w:b/>
          <w:sz w:val="32"/>
          <w:szCs w:val="32"/>
        </w:rPr>
        <w:t xml:space="preserve"> March 2020</w:t>
      </w:r>
    </w:p>
    <w:p w14:paraId="34500E35" w14:textId="77777777" w:rsidR="001071BD" w:rsidRDefault="002C5D8A" w:rsidP="0005786F">
      <w:pPr>
        <w:spacing w:after="0" w:line="240" w:lineRule="auto"/>
        <w:jc w:val="both"/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17415D4B" wp14:editId="694E4F7C">
            <wp:simplePos x="0" y="0"/>
            <wp:positionH relativeFrom="column">
              <wp:posOffset>161925</wp:posOffset>
            </wp:positionH>
            <wp:positionV relativeFrom="paragraph">
              <wp:posOffset>368935</wp:posOffset>
            </wp:positionV>
            <wp:extent cx="1703070" cy="24079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oss_new ACC kahui Ako v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070" cy="2407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3DC956" w14:textId="77777777" w:rsidR="001071BD" w:rsidRDefault="001071BD" w:rsidP="0005786F">
      <w:pPr>
        <w:spacing w:after="0" w:line="240" w:lineRule="auto"/>
        <w:jc w:val="both"/>
      </w:pPr>
    </w:p>
    <w:p w14:paraId="2361F064" w14:textId="77777777" w:rsidR="001071BD" w:rsidRDefault="001071BD" w:rsidP="0005786F">
      <w:pPr>
        <w:spacing w:after="0" w:line="240" w:lineRule="auto"/>
        <w:jc w:val="both"/>
      </w:pPr>
    </w:p>
    <w:p w14:paraId="7F4FE173" w14:textId="77777777" w:rsidR="001071BD" w:rsidRPr="003D12B2" w:rsidRDefault="00EF45AD" w:rsidP="0005786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D12B2">
        <w:rPr>
          <w:rFonts w:ascii="Arial" w:hAnsi="Arial" w:cs="Arial"/>
          <w:b/>
          <w:sz w:val="20"/>
          <w:szCs w:val="20"/>
        </w:rPr>
        <w:t xml:space="preserve">Stage 2 of the ACC Kahui Strategic </w:t>
      </w:r>
      <w:r w:rsidR="003D12B2" w:rsidRPr="003D12B2">
        <w:rPr>
          <w:rFonts w:ascii="Arial" w:hAnsi="Arial" w:cs="Arial"/>
          <w:b/>
          <w:sz w:val="20"/>
          <w:szCs w:val="20"/>
        </w:rPr>
        <w:t xml:space="preserve">Plan </w:t>
      </w:r>
      <w:r w:rsidRPr="003D12B2">
        <w:rPr>
          <w:rFonts w:ascii="Arial" w:hAnsi="Arial" w:cs="Arial"/>
          <w:b/>
          <w:sz w:val="20"/>
          <w:szCs w:val="20"/>
        </w:rPr>
        <w:t>2018-2019</w:t>
      </w:r>
    </w:p>
    <w:p w14:paraId="3688F0AA" w14:textId="77777777" w:rsidR="001071BD" w:rsidRPr="003D12B2" w:rsidRDefault="001071BD" w:rsidP="000578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857536" w14:textId="77777777" w:rsidR="00EF45AD" w:rsidRDefault="00EF45AD" w:rsidP="000578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D12B2">
        <w:rPr>
          <w:rFonts w:ascii="Arial" w:hAnsi="Arial" w:cs="Arial"/>
          <w:sz w:val="20"/>
          <w:szCs w:val="20"/>
        </w:rPr>
        <w:t xml:space="preserve">Over the coming months we will start to unpack Strategic </w:t>
      </w:r>
      <w:r w:rsidR="003D12B2" w:rsidRPr="003D12B2">
        <w:rPr>
          <w:rFonts w:ascii="Arial" w:hAnsi="Arial" w:cs="Arial"/>
          <w:sz w:val="20"/>
          <w:szCs w:val="20"/>
        </w:rPr>
        <w:t xml:space="preserve">Goal </w:t>
      </w:r>
      <w:r w:rsidRPr="003D12B2">
        <w:rPr>
          <w:rFonts w:ascii="Arial" w:hAnsi="Arial" w:cs="Arial"/>
          <w:sz w:val="20"/>
          <w:szCs w:val="20"/>
        </w:rPr>
        <w:t xml:space="preserve">2 of the ACC Kahui Strategic </w:t>
      </w:r>
      <w:r w:rsidR="003D12B2" w:rsidRPr="003D12B2">
        <w:rPr>
          <w:rFonts w:ascii="Arial" w:hAnsi="Arial" w:cs="Arial"/>
          <w:sz w:val="20"/>
          <w:szCs w:val="20"/>
        </w:rPr>
        <w:t>Plan</w:t>
      </w:r>
      <w:r w:rsidRPr="003D12B2">
        <w:rPr>
          <w:rFonts w:ascii="Arial" w:hAnsi="Arial" w:cs="Arial"/>
          <w:sz w:val="20"/>
          <w:szCs w:val="20"/>
        </w:rPr>
        <w:t>.</w:t>
      </w:r>
    </w:p>
    <w:p w14:paraId="20EE6F16" w14:textId="77777777" w:rsidR="003D12B2" w:rsidRPr="003D12B2" w:rsidRDefault="003D12B2" w:rsidP="000578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2869FE" w14:textId="77777777" w:rsidR="00EF45AD" w:rsidRPr="003D12B2" w:rsidRDefault="00EF45AD" w:rsidP="0005786F">
      <w:pPr>
        <w:spacing w:before="60" w:after="60"/>
        <w:jc w:val="both"/>
        <w:rPr>
          <w:rFonts w:ascii="Arial" w:hAnsi="Arial" w:cs="Arial"/>
          <w:b/>
          <w:sz w:val="20"/>
          <w:szCs w:val="20"/>
        </w:rPr>
      </w:pPr>
      <w:r w:rsidRPr="003D12B2">
        <w:rPr>
          <w:rFonts w:ascii="Arial" w:hAnsi="Arial" w:cs="Arial"/>
          <w:b/>
          <w:sz w:val="20"/>
          <w:szCs w:val="20"/>
        </w:rPr>
        <w:t xml:space="preserve">Strategic Goal 2: Supporting </w:t>
      </w:r>
      <w:r w:rsidR="003D12B2" w:rsidRPr="003D12B2">
        <w:rPr>
          <w:rFonts w:ascii="Arial" w:hAnsi="Arial" w:cs="Arial"/>
          <w:b/>
          <w:sz w:val="20"/>
          <w:szCs w:val="20"/>
        </w:rPr>
        <w:t xml:space="preserve">Excellence </w:t>
      </w:r>
      <w:r w:rsidR="007564B2" w:rsidRPr="003D12B2">
        <w:rPr>
          <w:rFonts w:ascii="Arial" w:hAnsi="Arial" w:cs="Arial"/>
          <w:b/>
          <w:sz w:val="20"/>
          <w:szCs w:val="20"/>
        </w:rPr>
        <w:t>in</w:t>
      </w:r>
      <w:r w:rsidR="003D12B2" w:rsidRPr="003D12B2">
        <w:rPr>
          <w:rFonts w:ascii="Arial" w:hAnsi="Arial" w:cs="Arial"/>
          <w:b/>
          <w:sz w:val="20"/>
          <w:szCs w:val="20"/>
        </w:rPr>
        <w:t xml:space="preserve"> Learning </w:t>
      </w:r>
      <w:r w:rsidR="007564B2" w:rsidRPr="003D12B2">
        <w:rPr>
          <w:rFonts w:ascii="Arial" w:hAnsi="Arial" w:cs="Arial"/>
          <w:b/>
          <w:sz w:val="20"/>
          <w:szCs w:val="20"/>
        </w:rPr>
        <w:t>through</w:t>
      </w:r>
      <w:r w:rsidR="003D12B2" w:rsidRPr="003D12B2">
        <w:rPr>
          <w:rFonts w:ascii="Arial" w:hAnsi="Arial" w:cs="Arial"/>
          <w:b/>
          <w:sz w:val="20"/>
          <w:szCs w:val="20"/>
        </w:rPr>
        <w:t xml:space="preserve"> Strong Community</w:t>
      </w:r>
    </w:p>
    <w:p w14:paraId="07772EA9" w14:textId="77777777" w:rsidR="00EF45AD" w:rsidRPr="003D12B2" w:rsidRDefault="00EF45AD" w:rsidP="000578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D12B2">
        <w:rPr>
          <w:rFonts w:ascii="Arial" w:hAnsi="Arial" w:cs="Arial"/>
          <w:sz w:val="20"/>
          <w:szCs w:val="20"/>
        </w:rPr>
        <w:t>Here we start to unpack the wider community and the impact the Kahui Ako could have there.</w:t>
      </w:r>
    </w:p>
    <w:p w14:paraId="0245C6C4" w14:textId="77777777" w:rsidR="00756726" w:rsidRPr="003D12B2" w:rsidRDefault="00756726" w:rsidP="000578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E6F79D" w14:textId="77777777" w:rsidR="00EF45AD" w:rsidRPr="003D12B2" w:rsidRDefault="007564B2" w:rsidP="000578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Following</w:t>
      </w:r>
      <w:r w:rsidR="00EF45AD" w:rsidRPr="003D12B2">
        <w:rPr>
          <w:rFonts w:ascii="Arial" w:hAnsi="Arial" w:cs="Arial"/>
          <w:sz w:val="20"/>
          <w:szCs w:val="20"/>
        </w:rPr>
        <w:t xml:space="preserve"> are the element</w:t>
      </w:r>
      <w:r w:rsidR="00756726" w:rsidRPr="003D12B2">
        <w:rPr>
          <w:rFonts w:ascii="Arial" w:hAnsi="Arial" w:cs="Arial"/>
          <w:sz w:val="20"/>
          <w:szCs w:val="20"/>
        </w:rPr>
        <w:t>s</w:t>
      </w:r>
      <w:r w:rsidR="00EF45AD" w:rsidRPr="003D12B2">
        <w:rPr>
          <w:rFonts w:ascii="Arial" w:hAnsi="Arial" w:cs="Arial"/>
          <w:sz w:val="20"/>
          <w:szCs w:val="20"/>
        </w:rPr>
        <w:t xml:space="preserve"> that are currently in Goal 2 of the Strategic plan.</w:t>
      </w:r>
    </w:p>
    <w:p w14:paraId="3CB61489" w14:textId="77777777" w:rsidR="00756726" w:rsidRPr="003D12B2" w:rsidRDefault="00756726" w:rsidP="000578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3E95BA" w14:textId="77777777" w:rsidR="00EF45AD" w:rsidRPr="003D12B2" w:rsidRDefault="00756726" w:rsidP="007564B2">
      <w:pPr>
        <w:pStyle w:val="ListParagraph"/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D12B2">
        <w:rPr>
          <w:rFonts w:ascii="Arial" w:hAnsi="Arial" w:cs="Arial"/>
          <w:sz w:val="20"/>
          <w:szCs w:val="20"/>
        </w:rPr>
        <w:t>Early Childhood providers are inco</w:t>
      </w:r>
      <w:r w:rsidR="007564B2">
        <w:rPr>
          <w:rFonts w:ascii="Arial" w:hAnsi="Arial" w:cs="Arial"/>
          <w:sz w:val="20"/>
          <w:szCs w:val="20"/>
        </w:rPr>
        <w:t>rporated into the ACC Kāhui Ako.</w:t>
      </w:r>
    </w:p>
    <w:p w14:paraId="6C02BEC2" w14:textId="77777777" w:rsidR="00756726" w:rsidRPr="003D12B2" w:rsidRDefault="00756726" w:rsidP="007564B2">
      <w:pPr>
        <w:pStyle w:val="ListParagraph"/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D12B2">
        <w:rPr>
          <w:rFonts w:ascii="Arial" w:hAnsi="Arial" w:cs="Arial"/>
          <w:sz w:val="20"/>
          <w:szCs w:val="20"/>
        </w:rPr>
        <w:t>Our Māori community are connected through our ACC Kāhui Ako</w:t>
      </w:r>
      <w:r w:rsidR="007564B2">
        <w:rPr>
          <w:rFonts w:ascii="Arial" w:hAnsi="Arial" w:cs="Arial"/>
          <w:sz w:val="20"/>
          <w:szCs w:val="20"/>
        </w:rPr>
        <w:t>,</w:t>
      </w:r>
      <w:r w:rsidRPr="003D12B2">
        <w:rPr>
          <w:rFonts w:ascii="Arial" w:hAnsi="Arial" w:cs="Arial"/>
          <w:sz w:val="20"/>
          <w:szCs w:val="20"/>
        </w:rPr>
        <w:t xml:space="preserve"> by a shared vision of achievement for our Māori learners</w:t>
      </w:r>
      <w:r w:rsidR="007564B2">
        <w:rPr>
          <w:rFonts w:ascii="Arial" w:hAnsi="Arial" w:cs="Arial"/>
          <w:sz w:val="20"/>
          <w:szCs w:val="20"/>
        </w:rPr>
        <w:t>.</w:t>
      </w:r>
    </w:p>
    <w:p w14:paraId="405D0F8A" w14:textId="77777777" w:rsidR="00756726" w:rsidRPr="003D12B2" w:rsidRDefault="00756726" w:rsidP="007564B2">
      <w:pPr>
        <w:pStyle w:val="ListParagraph"/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D12B2">
        <w:rPr>
          <w:rFonts w:ascii="Arial" w:hAnsi="Arial" w:cs="Arial"/>
          <w:sz w:val="20"/>
          <w:szCs w:val="20"/>
        </w:rPr>
        <w:t>The ACC Kāhui Ako promotes shared professional learning and strong partnerships across all schools</w:t>
      </w:r>
      <w:r w:rsidR="007564B2">
        <w:rPr>
          <w:rFonts w:ascii="Arial" w:hAnsi="Arial" w:cs="Arial"/>
          <w:sz w:val="20"/>
          <w:szCs w:val="20"/>
        </w:rPr>
        <w:t>,</w:t>
      </w:r>
      <w:r w:rsidRPr="003D12B2">
        <w:rPr>
          <w:rFonts w:ascii="Arial" w:hAnsi="Arial" w:cs="Arial"/>
          <w:sz w:val="20"/>
          <w:szCs w:val="20"/>
        </w:rPr>
        <w:t xml:space="preserve"> which include</w:t>
      </w:r>
      <w:r w:rsidR="007564B2">
        <w:rPr>
          <w:rFonts w:ascii="Arial" w:hAnsi="Arial" w:cs="Arial"/>
          <w:sz w:val="20"/>
          <w:szCs w:val="20"/>
        </w:rPr>
        <w:t>s</w:t>
      </w:r>
      <w:r w:rsidRPr="003D12B2">
        <w:rPr>
          <w:rFonts w:ascii="Arial" w:hAnsi="Arial" w:cs="Arial"/>
          <w:sz w:val="20"/>
          <w:szCs w:val="20"/>
        </w:rPr>
        <w:t xml:space="preserve"> a Conference </w:t>
      </w:r>
      <w:r w:rsidR="007564B2">
        <w:rPr>
          <w:rFonts w:ascii="Arial" w:hAnsi="Arial" w:cs="Arial"/>
          <w:sz w:val="20"/>
          <w:szCs w:val="20"/>
        </w:rPr>
        <w:t xml:space="preserve">in </w:t>
      </w:r>
      <w:r w:rsidRPr="003D12B2">
        <w:rPr>
          <w:rFonts w:ascii="Arial" w:hAnsi="Arial" w:cs="Arial"/>
          <w:sz w:val="20"/>
          <w:szCs w:val="20"/>
        </w:rPr>
        <w:t>2020</w:t>
      </w:r>
      <w:r w:rsidR="007564B2">
        <w:rPr>
          <w:rFonts w:ascii="Arial" w:hAnsi="Arial" w:cs="Arial"/>
          <w:sz w:val="20"/>
          <w:szCs w:val="20"/>
        </w:rPr>
        <w:t>.</w:t>
      </w:r>
    </w:p>
    <w:p w14:paraId="4D29ECBC" w14:textId="77777777" w:rsidR="00756726" w:rsidRPr="003D12B2" w:rsidRDefault="007564B2" w:rsidP="007564B2">
      <w:pPr>
        <w:pStyle w:val="ListParagraph"/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Special Education/ESOL </w:t>
      </w:r>
      <w:r w:rsidR="00756726" w:rsidRPr="003D12B2">
        <w:rPr>
          <w:rFonts w:ascii="Arial" w:hAnsi="Arial" w:cs="Arial"/>
          <w:sz w:val="20"/>
          <w:szCs w:val="20"/>
        </w:rPr>
        <w:t>needs are supported across a</w:t>
      </w:r>
      <w:r>
        <w:rPr>
          <w:rFonts w:ascii="Arial" w:hAnsi="Arial" w:cs="Arial"/>
          <w:sz w:val="20"/>
          <w:szCs w:val="20"/>
        </w:rPr>
        <w:t>ll schools in the ACC Kāhui Ako.</w:t>
      </w:r>
    </w:p>
    <w:p w14:paraId="5C6BCCB3" w14:textId="77777777" w:rsidR="00756726" w:rsidRPr="003D12B2" w:rsidRDefault="00756726" w:rsidP="0005786F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2E98D827" w14:textId="77777777" w:rsidR="00756726" w:rsidRPr="003D12B2" w:rsidRDefault="00756726" w:rsidP="000578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D12B2">
        <w:rPr>
          <w:rFonts w:ascii="Arial" w:hAnsi="Arial" w:cs="Arial"/>
          <w:b/>
          <w:sz w:val="20"/>
          <w:szCs w:val="20"/>
        </w:rPr>
        <w:t>St Joseph’s Grey Lynn</w:t>
      </w:r>
    </w:p>
    <w:p w14:paraId="38A923F0" w14:textId="77777777" w:rsidR="00756726" w:rsidRPr="003D12B2" w:rsidRDefault="00756726" w:rsidP="000578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 w:rsidRPr="003D12B2">
        <w:rPr>
          <w:rFonts w:ascii="Arial" w:hAnsi="Arial" w:cs="Arial"/>
          <w:sz w:val="20"/>
          <w:szCs w:val="20"/>
        </w:rPr>
        <w:t xml:space="preserve">We officially welcomed St Joseph’s Grey Lynn to the community this term. </w:t>
      </w:r>
      <w:r w:rsidR="007564B2">
        <w:rPr>
          <w:rFonts w:ascii="Arial" w:hAnsi="Arial" w:cs="Arial"/>
          <w:sz w:val="20"/>
          <w:szCs w:val="20"/>
        </w:rPr>
        <w:t>The ACC Kahui Ako is now made up of 12 schools - 8</w:t>
      </w:r>
      <w:r w:rsidRPr="003D12B2">
        <w:rPr>
          <w:rFonts w:ascii="Arial" w:hAnsi="Arial" w:cs="Arial"/>
          <w:sz w:val="20"/>
          <w:szCs w:val="20"/>
        </w:rPr>
        <w:t xml:space="preserve"> </w:t>
      </w:r>
      <w:r w:rsidR="007564B2" w:rsidRPr="003D12B2">
        <w:rPr>
          <w:rFonts w:ascii="Arial" w:hAnsi="Arial" w:cs="Arial"/>
          <w:sz w:val="20"/>
          <w:szCs w:val="20"/>
        </w:rPr>
        <w:t xml:space="preserve">primary </w:t>
      </w:r>
      <w:r w:rsidRPr="003D12B2">
        <w:rPr>
          <w:rFonts w:ascii="Arial" w:hAnsi="Arial" w:cs="Arial"/>
          <w:sz w:val="20"/>
          <w:szCs w:val="20"/>
        </w:rPr>
        <w:t xml:space="preserve">schools and </w:t>
      </w:r>
      <w:r w:rsidR="007564B2">
        <w:rPr>
          <w:rFonts w:ascii="Arial" w:hAnsi="Arial" w:cs="Arial"/>
          <w:sz w:val="20"/>
          <w:szCs w:val="20"/>
        </w:rPr>
        <w:t>4</w:t>
      </w:r>
      <w:r w:rsidRPr="003D12B2">
        <w:rPr>
          <w:rFonts w:ascii="Arial" w:hAnsi="Arial" w:cs="Arial"/>
          <w:sz w:val="20"/>
          <w:szCs w:val="20"/>
        </w:rPr>
        <w:t xml:space="preserve"> </w:t>
      </w:r>
      <w:r w:rsidR="007564B2" w:rsidRPr="003D12B2">
        <w:rPr>
          <w:rFonts w:ascii="Arial" w:hAnsi="Arial" w:cs="Arial"/>
          <w:sz w:val="20"/>
          <w:szCs w:val="20"/>
        </w:rPr>
        <w:t>secondary</w:t>
      </w:r>
      <w:r w:rsidRPr="003D12B2">
        <w:rPr>
          <w:rFonts w:ascii="Arial" w:hAnsi="Arial" w:cs="Arial"/>
          <w:sz w:val="20"/>
          <w:szCs w:val="20"/>
        </w:rPr>
        <w:t>.</w:t>
      </w:r>
    </w:p>
    <w:p w14:paraId="4BD48AE0" w14:textId="77777777" w:rsidR="006A7FD7" w:rsidRPr="003D12B2" w:rsidRDefault="006A7FD7" w:rsidP="000578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 w:rsidRPr="003D12B2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776" behindDoc="0" locked="0" layoutInCell="1" allowOverlap="1" wp14:anchorId="1DADB6FB" wp14:editId="54BD0890">
            <wp:simplePos x="0" y="0"/>
            <wp:positionH relativeFrom="column">
              <wp:posOffset>529590</wp:posOffset>
            </wp:positionH>
            <wp:positionV relativeFrom="paragraph">
              <wp:posOffset>6350</wp:posOffset>
            </wp:positionV>
            <wp:extent cx="1263015" cy="1579698"/>
            <wp:effectExtent l="0" t="0" r="0" b="190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 Joseph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15796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E0814D" w14:textId="77777777" w:rsidR="006A7FD7" w:rsidRPr="003D12B2" w:rsidRDefault="006A7FD7" w:rsidP="000578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6CD3D37" w14:textId="77777777" w:rsidR="006A7FD7" w:rsidRPr="003D12B2" w:rsidRDefault="006A7FD7" w:rsidP="000578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AB24371" w14:textId="77777777" w:rsidR="006A7FD7" w:rsidRPr="003D12B2" w:rsidRDefault="006A7FD7" w:rsidP="000578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3D22570" w14:textId="77777777" w:rsidR="006A7FD7" w:rsidRPr="003D12B2" w:rsidRDefault="006A7FD7" w:rsidP="000578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FF2F5EF" w14:textId="77777777" w:rsidR="006A7FD7" w:rsidRPr="003D12B2" w:rsidRDefault="006A7FD7" w:rsidP="000578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6D186CC" w14:textId="77777777" w:rsidR="006A7FD7" w:rsidRPr="003D12B2" w:rsidRDefault="006A7FD7" w:rsidP="000578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F2D2A0E" w14:textId="77777777" w:rsidR="006A7FD7" w:rsidRPr="003D12B2" w:rsidRDefault="006A7FD7" w:rsidP="000578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2B35525" w14:textId="77777777" w:rsidR="006A7FD7" w:rsidRPr="003D12B2" w:rsidRDefault="006A7FD7" w:rsidP="000578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4D6423C" w14:textId="77777777" w:rsidR="007564B2" w:rsidRDefault="007564B2" w:rsidP="000578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AB7D0D0" w14:textId="77777777" w:rsidR="006A7FD7" w:rsidRPr="003D12B2" w:rsidRDefault="006A7FD7" w:rsidP="000578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D12B2">
        <w:rPr>
          <w:rFonts w:ascii="Arial" w:hAnsi="Arial" w:cs="Arial"/>
          <w:b/>
          <w:sz w:val="20"/>
          <w:szCs w:val="20"/>
        </w:rPr>
        <w:t xml:space="preserve">Current Statistics </w:t>
      </w:r>
      <w:r w:rsidR="007564B2">
        <w:rPr>
          <w:rFonts w:ascii="Arial" w:hAnsi="Arial" w:cs="Arial"/>
          <w:b/>
          <w:sz w:val="20"/>
          <w:szCs w:val="20"/>
        </w:rPr>
        <w:t xml:space="preserve">as at </w:t>
      </w:r>
      <w:r w:rsidRPr="003D12B2">
        <w:rPr>
          <w:rFonts w:ascii="Arial" w:hAnsi="Arial" w:cs="Arial"/>
          <w:b/>
          <w:sz w:val="20"/>
          <w:szCs w:val="20"/>
        </w:rPr>
        <w:t>25/6/2018</w:t>
      </w:r>
    </w:p>
    <w:p w14:paraId="08D28D50" w14:textId="77777777" w:rsidR="007564B2" w:rsidRDefault="007564B2" w:rsidP="007564B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083F00F" w14:textId="77777777" w:rsidR="006A7FD7" w:rsidRPr="003D12B2" w:rsidRDefault="006A7FD7" w:rsidP="0005786F">
      <w:pPr>
        <w:jc w:val="both"/>
        <w:rPr>
          <w:rFonts w:ascii="Arial" w:eastAsia="Times New Roman" w:hAnsi="Arial" w:cs="Arial"/>
          <w:bCs/>
          <w:sz w:val="20"/>
          <w:szCs w:val="20"/>
        </w:rPr>
      </w:pPr>
      <w:r w:rsidRPr="003D12B2">
        <w:rPr>
          <w:rFonts w:ascii="Arial" w:hAnsi="Arial" w:cs="Arial"/>
          <w:sz w:val="20"/>
          <w:szCs w:val="20"/>
        </w:rPr>
        <w:t xml:space="preserve">Total number of children   </w:t>
      </w:r>
      <w:r w:rsidRPr="003D12B2">
        <w:rPr>
          <w:rFonts w:ascii="Arial" w:eastAsia="Times New Roman" w:hAnsi="Arial" w:cs="Arial"/>
          <w:b/>
          <w:bCs/>
          <w:sz w:val="20"/>
          <w:szCs w:val="20"/>
        </w:rPr>
        <w:t>4,767</w:t>
      </w:r>
    </w:p>
    <w:p w14:paraId="309D398E" w14:textId="77777777" w:rsidR="006A7FD7" w:rsidRPr="003D12B2" w:rsidRDefault="006A7FD7" w:rsidP="0005786F">
      <w:pPr>
        <w:jc w:val="both"/>
        <w:rPr>
          <w:rFonts w:ascii="Arial" w:eastAsia="Times New Roman" w:hAnsi="Arial" w:cs="Arial"/>
          <w:bCs/>
          <w:sz w:val="20"/>
          <w:szCs w:val="20"/>
        </w:rPr>
      </w:pPr>
      <w:r w:rsidRPr="003D12B2">
        <w:rPr>
          <w:rFonts w:ascii="Arial" w:eastAsia="Times New Roman" w:hAnsi="Arial" w:cs="Arial"/>
          <w:bCs/>
          <w:sz w:val="20"/>
          <w:szCs w:val="20"/>
        </w:rPr>
        <w:t xml:space="preserve">Total primary 1-8 </w:t>
      </w:r>
      <w:r w:rsidRPr="003D12B2">
        <w:rPr>
          <w:rFonts w:ascii="Arial" w:eastAsia="Times New Roman" w:hAnsi="Arial" w:cs="Arial"/>
          <w:b/>
          <w:bCs/>
          <w:sz w:val="20"/>
          <w:szCs w:val="20"/>
        </w:rPr>
        <w:t>2,334</w:t>
      </w:r>
    </w:p>
    <w:p w14:paraId="1AB5C8B7" w14:textId="77777777" w:rsidR="006A7FD7" w:rsidRPr="003D12B2" w:rsidRDefault="006A7FD7" w:rsidP="0005786F">
      <w:pPr>
        <w:jc w:val="both"/>
        <w:rPr>
          <w:rFonts w:ascii="Arial" w:eastAsia="Times New Roman" w:hAnsi="Arial" w:cs="Arial"/>
          <w:bCs/>
          <w:sz w:val="20"/>
          <w:szCs w:val="20"/>
        </w:rPr>
      </w:pPr>
      <w:r w:rsidRPr="003D12B2">
        <w:rPr>
          <w:rFonts w:ascii="Arial" w:eastAsia="Times New Roman" w:hAnsi="Arial" w:cs="Arial"/>
          <w:bCs/>
          <w:sz w:val="20"/>
          <w:szCs w:val="20"/>
        </w:rPr>
        <w:t xml:space="preserve">Total secondary </w:t>
      </w:r>
      <w:r w:rsidRPr="003D12B2">
        <w:rPr>
          <w:rFonts w:ascii="Arial" w:eastAsia="Times New Roman" w:hAnsi="Arial" w:cs="Arial"/>
          <w:b/>
          <w:bCs/>
          <w:sz w:val="20"/>
          <w:szCs w:val="20"/>
        </w:rPr>
        <w:t>2,433</w:t>
      </w:r>
    </w:p>
    <w:p w14:paraId="4AE1DCF0" w14:textId="77777777" w:rsidR="006A7FD7" w:rsidRPr="003D12B2" w:rsidRDefault="006A7FD7" w:rsidP="0005786F">
      <w:pPr>
        <w:jc w:val="both"/>
        <w:rPr>
          <w:rFonts w:ascii="Arial" w:eastAsia="Times New Roman" w:hAnsi="Arial" w:cs="Arial"/>
          <w:bCs/>
          <w:sz w:val="20"/>
          <w:szCs w:val="20"/>
        </w:rPr>
      </w:pPr>
      <w:r w:rsidRPr="003D12B2">
        <w:rPr>
          <w:rFonts w:ascii="Arial" w:eastAsia="Times New Roman" w:hAnsi="Arial" w:cs="Arial"/>
          <w:bCs/>
          <w:sz w:val="20"/>
          <w:szCs w:val="20"/>
        </w:rPr>
        <w:t xml:space="preserve">Total Maori </w:t>
      </w:r>
      <w:r w:rsidRPr="003D12B2">
        <w:rPr>
          <w:rFonts w:ascii="Arial" w:eastAsia="Times New Roman" w:hAnsi="Arial" w:cs="Arial"/>
          <w:b/>
          <w:bCs/>
          <w:sz w:val="20"/>
          <w:szCs w:val="20"/>
        </w:rPr>
        <w:t>400</w:t>
      </w:r>
    </w:p>
    <w:p w14:paraId="55E5AF77" w14:textId="77777777" w:rsidR="006A7FD7" w:rsidRPr="003D12B2" w:rsidRDefault="006A7FD7" w:rsidP="0005786F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3D12B2">
        <w:rPr>
          <w:rFonts w:ascii="Arial" w:eastAsia="Times New Roman" w:hAnsi="Arial" w:cs="Arial"/>
          <w:bCs/>
          <w:sz w:val="20"/>
          <w:szCs w:val="20"/>
        </w:rPr>
        <w:t xml:space="preserve">Total Pasifika </w:t>
      </w:r>
      <w:r w:rsidRPr="003D12B2">
        <w:rPr>
          <w:rFonts w:ascii="Arial" w:eastAsia="Times New Roman" w:hAnsi="Arial" w:cs="Arial"/>
          <w:b/>
          <w:bCs/>
          <w:sz w:val="20"/>
          <w:szCs w:val="20"/>
        </w:rPr>
        <w:t>1,141</w:t>
      </w:r>
    </w:p>
    <w:p w14:paraId="67893E9F" w14:textId="77777777" w:rsidR="006A7FD7" w:rsidRPr="003D12B2" w:rsidRDefault="006A7FD7" w:rsidP="0005786F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3D12B2">
        <w:rPr>
          <w:rFonts w:ascii="Arial" w:eastAsia="Times New Roman" w:hAnsi="Arial" w:cs="Arial"/>
          <w:bCs/>
          <w:sz w:val="20"/>
          <w:szCs w:val="20"/>
        </w:rPr>
        <w:t>Total Asian</w:t>
      </w:r>
      <w:r w:rsidRPr="003D12B2">
        <w:rPr>
          <w:rFonts w:ascii="Arial" w:eastAsia="Times New Roman" w:hAnsi="Arial" w:cs="Arial"/>
          <w:b/>
          <w:bCs/>
          <w:sz w:val="20"/>
          <w:szCs w:val="20"/>
        </w:rPr>
        <w:t xml:space="preserve"> 796</w:t>
      </w:r>
    </w:p>
    <w:p w14:paraId="1734442A" w14:textId="77777777" w:rsidR="00E00CA5" w:rsidRPr="003D12B2" w:rsidRDefault="006A7FD7" w:rsidP="0005786F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3D12B2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800" behindDoc="0" locked="0" layoutInCell="1" allowOverlap="1" wp14:anchorId="6846055B" wp14:editId="02BDAD03">
            <wp:simplePos x="0" y="0"/>
            <wp:positionH relativeFrom="margin">
              <wp:align>right</wp:align>
            </wp:positionH>
            <wp:positionV relativeFrom="paragraph">
              <wp:posOffset>366395</wp:posOffset>
            </wp:positionV>
            <wp:extent cx="2023110" cy="2697480"/>
            <wp:effectExtent l="0" t="0" r="0" b="762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552100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110" cy="2697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12B2">
        <w:rPr>
          <w:rFonts w:ascii="Arial" w:eastAsia="Times New Roman" w:hAnsi="Arial" w:cs="Arial"/>
          <w:bCs/>
          <w:sz w:val="20"/>
          <w:szCs w:val="20"/>
        </w:rPr>
        <w:t xml:space="preserve">Total Teachers </w:t>
      </w:r>
      <w:r w:rsidRPr="003D12B2">
        <w:rPr>
          <w:rFonts w:ascii="Arial" w:eastAsia="Times New Roman" w:hAnsi="Arial" w:cs="Arial"/>
          <w:b/>
          <w:bCs/>
          <w:sz w:val="20"/>
          <w:szCs w:val="20"/>
        </w:rPr>
        <w:t>327</w:t>
      </w:r>
    </w:p>
    <w:p w14:paraId="4B27B009" w14:textId="77777777" w:rsidR="00E00CA5" w:rsidRPr="00756726" w:rsidRDefault="00E00CA5" w:rsidP="0005786F">
      <w:pPr>
        <w:spacing w:after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4C992CA0" w14:textId="77777777" w:rsidR="00A7656A" w:rsidRPr="00756726" w:rsidRDefault="00A7656A" w:rsidP="0005786F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2B51CA6C" w14:textId="77777777" w:rsidR="00DD1DD5" w:rsidRPr="00756726" w:rsidRDefault="00DD1DD5" w:rsidP="0005786F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7BCF51F8" w14:textId="77777777" w:rsidR="0035627B" w:rsidRPr="00756726" w:rsidRDefault="0035627B" w:rsidP="0005786F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sectPr w:rsidR="0035627B" w:rsidRPr="00756726" w:rsidSect="00867193">
      <w:type w:val="continuous"/>
      <w:pgSz w:w="12240" w:h="15840"/>
      <w:pgMar w:top="720" w:right="720" w:bottom="720" w:left="567" w:header="720" w:footer="720" w:gutter="0"/>
      <w:cols w:num="3" w:space="37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1D7D1" w14:textId="77777777" w:rsidR="004318D6" w:rsidRDefault="004318D6" w:rsidP="002C5D8A">
      <w:pPr>
        <w:spacing w:after="0" w:line="240" w:lineRule="auto"/>
      </w:pPr>
      <w:r>
        <w:separator/>
      </w:r>
    </w:p>
  </w:endnote>
  <w:endnote w:type="continuationSeparator" w:id="0">
    <w:p w14:paraId="39314E8F" w14:textId="77777777" w:rsidR="004318D6" w:rsidRDefault="004318D6" w:rsidP="002C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0B689" w14:textId="77777777" w:rsidR="004318D6" w:rsidRDefault="004318D6" w:rsidP="002C5D8A">
      <w:pPr>
        <w:spacing w:after="0" w:line="240" w:lineRule="auto"/>
      </w:pPr>
      <w:r>
        <w:separator/>
      </w:r>
    </w:p>
  </w:footnote>
  <w:footnote w:type="continuationSeparator" w:id="0">
    <w:p w14:paraId="3A475919" w14:textId="77777777" w:rsidR="004318D6" w:rsidRDefault="004318D6" w:rsidP="002C5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573"/>
    <w:multiLevelType w:val="hybridMultilevel"/>
    <w:tmpl w:val="317256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E2F17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5355BF"/>
    <w:multiLevelType w:val="hybridMultilevel"/>
    <w:tmpl w:val="9EE66656"/>
    <w:lvl w:ilvl="0" w:tplc="1409000F">
      <w:start w:val="1"/>
      <w:numFmt w:val="decimal"/>
      <w:lvlText w:val="%1."/>
      <w:lvlJc w:val="left"/>
      <w:pPr>
        <w:ind w:left="948" w:hanging="360"/>
      </w:pPr>
    </w:lvl>
    <w:lvl w:ilvl="1" w:tplc="14090019" w:tentative="1">
      <w:start w:val="1"/>
      <w:numFmt w:val="lowerLetter"/>
      <w:lvlText w:val="%2."/>
      <w:lvlJc w:val="left"/>
      <w:pPr>
        <w:ind w:left="1668" w:hanging="360"/>
      </w:pPr>
    </w:lvl>
    <w:lvl w:ilvl="2" w:tplc="1409001B" w:tentative="1">
      <w:start w:val="1"/>
      <w:numFmt w:val="lowerRoman"/>
      <w:lvlText w:val="%3."/>
      <w:lvlJc w:val="right"/>
      <w:pPr>
        <w:ind w:left="2388" w:hanging="180"/>
      </w:pPr>
    </w:lvl>
    <w:lvl w:ilvl="3" w:tplc="1409000F" w:tentative="1">
      <w:start w:val="1"/>
      <w:numFmt w:val="decimal"/>
      <w:lvlText w:val="%4."/>
      <w:lvlJc w:val="left"/>
      <w:pPr>
        <w:ind w:left="3108" w:hanging="360"/>
      </w:pPr>
    </w:lvl>
    <w:lvl w:ilvl="4" w:tplc="14090019" w:tentative="1">
      <w:start w:val="1"/>
      <w:numFmt w:val="lowerLetter"/>
      <w:lvlText w:val="%5."/>
      <w:lvlJc w:val="left"/>
      <w:pPr>
        <w:ind w:left="3828" w:hanging="360"/>
      </w:pPr>
    </w:lvl>
    <w:lvl w:ilvl="5" w:tplc="1409001B" w:tentative="1">
      <w:start w:val="1"/>
      <w:numFmt w:val="lowerRoman"/>
      <w:lvlText w:val="%6."/>
      <w:lvlJc w:val="right"/>
      <w:pPr>
        <w:ind w:left="4548" w:hanging="180"/>
      </w:pPr>
    </w:lvl>
    <w:lvl w:ilvl="6" w:tplc="1409000F" w:tentative="1">
      <w:start w:val="1"/>
      <w:numFmt w:val="decimal"/>
      <w:lvlText w:val="%7."/>
      <w:lvlJc w:val="left"/>
      <w:pPr>
        <w:ind w:left="5268" w:hanging="360"/>
      </w:pPr>
    </w:lvl>
    <w:lvl w:ilvl="7" w:tplc="14090019" w:tentative="1">
      <w:start w:val="1"/>
      <w:numFmt w:val="lowerLetter"/>
      <w:lvlText w:val="%8."/>
      <w:lvlJc w:val="left"/>
      <w:pPr>
        <w:ind w:left="5988" w:hanging="360"/>
      </w:pPr>
    </w:lvl>
    <w:lvl w:ilvl="8" w:tplc="140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3" w15:restartNumberingAfterBreak="0">
    <w:nsid w:val="0F073C78"/>
    <w:multiLevelType w:val="multilevel"/>
    <w:tmpl w:val="0BE0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415249"/>
    <w:multiLevelType w:val="hybridMultilevel"/>
    <w:tmpl w:val="0554A8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D58F9"/>
    <w:multiLevelType w:val="hybridMultilevel"/>
    <w:tmpl w:val="49BAD5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C37F2"/>
    <w:multiLevelType w:val="multilevel"/>
    <w:tmpl w:val="0BE0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A71C31"/>
    <w:multiLevelType w:val="hybridMultilevel"/>
    <w:tmpl w:val="81CCEA0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F1723"/>
    <w:multiLevelType w:val="hybridMultilevel"/>
    <w:tmpl w:val="F870906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D10CB"/>
    <w:multiLevelType w:val="hybridMultilevel"/>
    <w:tmpl w:val="DE226EBE"/>
    <w:lvl w:ilvl="0" w:tplc="D54C495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04AFF2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0C2E4C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7AA614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3C1314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C85FBC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DAFBEC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CCE152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82FF38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A2247A"/>
    <w:multiLevelType w:val="multilevel"/>
    <w:tmpl w:val="3830F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5D0EF9"/>
    <w:multiLevelType w:val="hybridMultilevel"/>
    <w:tmpl w:val="3FC86E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10D89"/>
    <w:multiLevelType w:val="hybridMultilevel"/>
    <w:tmpl w:val="CA744C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14A43"/>
    <w:multiLevelType w:val="hybridMultilevel"/>
    <w:tmpl w:val="6DF8567A"/>
    <w:lvl w:ilvl="0" w:tplc="F4FE507E">
      <w:start w:val="1"/>
      <w:numFmt w:val="bullet"/>
      <w:lvlText w:val="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A87A0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FE3AF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10BEF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C40C8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10E72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78F8D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969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9E7B3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A01010D"/>
    <w:multiLevelType w:val="hybridMultilevel"/>
    <w:tmpl w:val="841A7274"/>
    <w:lvl w:ilvl="0" w:tplc="14090001">
      <w:start w:val="1"/>
      <w:numFmt w:val="bullet"/>
      <w:lvlText w:val=""/>
      <w:lvlJc w:val="left"/>
      <w:pPr>
        <w:tabs>
          <w:tab w:val="num" w:pos="228"/>
        </w:tabs>
        <w:ind w:left="228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374" w:hanging="360"/>
      </w:pPr>
    </w:lvl>
    <w:lvl w:ilvl="2" w:tplc="1409001B" w:tentative="1">
      <w:start w:val="1"/>
      <w:numFmt w:val="lowerRoman"/>
      <w:lvlText w:val="%3."/>
      <w:lvlJc w:val="right"/>
      <w:pPr>
        <w:ind w:left="2094" w:hanging="180"/>
      </w:pPr>
    </w:lvl>
    <w:lvl w:ilvl="3" w:tplc="1409000F" w:tentative="1">
      <w:start w:val="1"/>
      <w:numFmt w:val="decimal"/>
      <w:lvlText w:val="%4."/>
      <w:lvlJc w:val="left"/>
      <w:pPr>
        <w:ind w:left="2814" w:hanging="360"/>
      </w:pPr>
    </w:lvl>
    <w:lvl w:ilvl="4" w:tplc="14090019" w:tentative="1">
      <w:start w:val="1"/>
      <w:numFmt w:val="lowerLetter"/>
      <w:lvlText w:val="%5."/>
      <w:lvlJc w:val="left"/>
      <w:pPr>
        <w:ind w:left="3534" w:hanging="360"/>
      </w:pPr>
    </w:lvl>
    <w:lvl w:ilvl="5" w:tplc="1409001B" w:tentative="1">
      <w:start w:val="1"/>
      <w:numFmt w:val="lowerRoman"/>
      <w:lvlText w:val="%6."/>
      <w:lvlJc w:val="right"/>
      <w:pPr>
        <w:ind w:left="4254" w:hanging="180"/>
      </w:pPr>
    </w:lvl>
    <w:lvl w:ilvl="6" w:tplc="1409000F" w:tentative="1">
      <w:start w:val="1"/>
      <w:numFmt w:val="decimal"/>
      <w:lvlText w:val="%7."/>
      <w:lvlJc w:val="left"/>
      <w:pPr>
        <w:ind w:left="4974" w:hanging="360"/>
      </w:pPr>
    </w:lvl>
    <w:lvl w:ilvl="7" w:tplc="14090019" w:tentative="1">
      <w:start w:val="1"/>
      <w:numFmt w:val="lowerLetter"/>
      <w:lvlText w:val="%8."/>
      <w:lvlJc w:val="left"/>
      <w:pPr>
        <w:ind w:left="5694" w:hanging="360"/>
      </w:pPr>
    </w:lvl>
    <w:lvl w:ilvl="8" w:tplc="1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5" w15:restartNumberingAfterBreak="0">
    <w:nsid w:val="473B560F"/>
    <w:multiLevelType w:val="hybridMultilevel"/>
    <w:tmpl w:val="9C669196"/>
    <w:lvl w:ilvl="0" w:tplc="D4929108">
      <w:start w:val="1"/>
      <w:numFmt w:val="bullet"/>
      <w:lvlText w:val="•"/>
      <w:lvlJc w:val="left"/>
      <w:pPr>
        <w:ind w:left="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E28A46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68EDAE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964664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B6CB10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E2D214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564648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468E2C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2407AC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94F27EF"/>
    <w:multiLevelType w:val="hybridMultilevel"/>
    <w:tmpl w:val="8BB2ADE6"/>
    <w:lvl w:ilvl="0" w:tplc="CE1CAC0E">
      <w:start w:val="1"/>
      <w:numFmt w:val="bullet"/>
      <w:lvlText w:val="•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E4E072">
      <w:start w:val="1"/>
      <w:numFmt w:val="bullet"/>
      <w:lvlText w:val="o"/>
      <w:lvlJc w:val="left"/>
      <w:pPr>
        <w:ind w:left="1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8E40F6">
      <w:start w:val="1"/>
      <w:numFmt w:val="bullet"/>
      <w:lvlText w:val="▪"/>
      <w:lvlJc w:val="left"/>
      <w:pPr>
        <w:ind w:left="1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5624BC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DEBCF6">
      <w:start w:val="1"/>
      <w:numFmt w:val="bullet"/>
      <w:lvlText w:val="o"/>
      <w:lvlJc w:val="left"/>
      <w:pPr>
        <w:ind w:left="3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1A1A6C">
      <w:start w:val="1"/>
      <w:numFmt w:val="bullet"/>
      <w:lvlText w:val="▪"/>
      <w:lvlJc w:val="left"/>
      <w:pPr>
        <w:ind w:left="40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3A0BB4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B0DA30">
      <w:start w:val="1"/>
      <w:numFmt w:val="bullet"/>
      <w:lvlText w:val="o"/>
      <w:lvlJc w:val="left"/>
      <w:pPr>
        <w:ind w:left="5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0EF956">
      <w:start w:val="1"/>
      <w:numFmt w:val="bullet"/>
      <w:lvlText w:val="▪"/>
      <w:lvlJc w:val="left"/>
      <w:pPr>
        <w:ind w:left="6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ABF4AFB"/>
    <w:multiLevelType w:val="hybridMultilevel"/>
    <w:tmpl w:val="9A0C352C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03B2E"/>
    <w:multiLevelType w:val="hybridMultilevel"/>
    <w:tmpl w:val="044895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9E7DB1"/>
    <w:multiLevelType w:val="hybridMultilevel"/>
    <w:tmpl w:val="9D4C0E2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625C8C"/>
    <w:multiLevelType w:val="hybridMultilevel"/>
    <w:tmpl w:val="48100A70"/>
    <w:lvl w:ilvl="0" w:tplc="1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59629D0"/>
    <w:multiLevelType w:val="hybridMultilevel"/>
    <w:tmpl w:val="AB1287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2B7E1F"/>
    <w:multiLevelType w:val="hybridMultilevel"/>
    <w:tmpl w:val="0BB2316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9B044D"/>
    <w:multiLevelType w:val="multilevel"/>
    <w:tmpl w:val="65BC3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97F165F"/>
    <w:multiLevelType w:val="hybridMultilevel"/>
    <w:tmpl w:val="D6A86D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61754"/>
    <w:multiLevelType w:val="hybridMultilevel"/>
    <w:tmpl w:val="9BB4B30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801422"/>
    <w:multiLevelType w:val="multilevel"/>
    <w:tmpl w:val="012E9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1566248"/>
    <w:multiLevelType w:val="hybridMultilevel"/>
    <w:tmpl w:val="7ECCF446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710421"/>
    <w:multiLevelType w:val="hybridMultilevel"/>
    <w:tmpl w:val="094023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114A3"/>
    <w:multiLevelType w:val="hybridMultilevel"/>
    <w:tmpl w:val="B266666E"/>
    <w:lvl w:ilvl="0" w:tplc="1D30367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3C675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CA7A3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58806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FEA06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504F0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4261B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30779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0CE8B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8BD7559"/>
    <w:multiLevelType w:val="multilevel"/>
    <w:tmpl w:val="0BE0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93B400A"/>
    <w:multiLevelType w:val="hybridMultilevel"/>
    <w:tmpl w:val="F7AA0174"/>
    <w:lvl w:ilvl="0" w:tplc="2952B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8CF4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FE8A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5A2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36BE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5206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BE4A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E25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7828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005913"/>
    <w:multiLevelType w:val="hybridMultilevel"/>
    <w:tmpl w:val="0CCE8A3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F03598"/>
    <w:multiLevelType w:val="hybridMultilevel"/>
    <w:tmpl w:val="1D8E1C92"/>
    <w:lvl w:ilvl="0" w:tplc="DEEA758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3231BC"/>
    <w:multiLevelType w:val="hybridMultilevel"/>
    <w:tmpl w:val="A40E35D8"/>
    <w:lvl w:ilvl="0" w:tplc="3B8E3116">
      <w:start w:val="3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96E1D"/>
    <w:multiLevelType w:val="hybridMultilevel"/>
    <w:tmpl w:val="23B679C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0373D"/>
    <w:multiLevelType w:val="hybridMultilevel"/>
    <w:tmpl w:val="CD2A54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82118D"/>
    <w:multiLevelType w:val="hybridMultilevel"/>
    <w:tmpl w:val="2516486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1D4736"/>
    <w:multiLevelType w:val="multilevel"/>
    <w:tmpl w:val="0BE0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78B6B19"/>
    <w:multiLevelType w:val="multilevel"/>
    <w:tmpl w:val="0BE0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9130EFF"/>
    <w:multiLevelType w:val="hybridMultilevel"/>
    <w:tmpl w:val="ED4060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C96B84"/>
    <w:multiLevelType w:val="hybridMultilevel"/>
    <w:tmpl w:val="922E6886"/>
    <w:lvl w:ilvl="0" w:tplc="AA24CDFE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314A3138" w:tentative="1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BC046660" w:tentative="1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CFAA2CEC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A030BC0A" w:tentative="1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489621E4" w:tentative="1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90BE768C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395E5ECC" w:tentative="1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3F365E94" w:tentative="1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num w:numId="1">
    <w:abstractNumId w:val="13"/>
  </w:num>
  <w:num w:numId="2">
    <w:abstractNumId w:val="15"/>
  </w:num>
  <w:num w:numId="3">
    <w:abstractNumId w:val="29"/>
  </w:num>
  <w:num w:numId="4">
    <w:abstractNumId w:val="9"/>
  </w:num>
  <w:num w:numId="5">
    <w:abstractNumId w:val="16"/>
  </w:num>
  <w:num w:numId="6">
    <w:abstractNumId w:val="36"/>
  </w:num>
  <w:num w:numId="7">
    <w:abstractNumId w:val="19"/>
  </w:num>
  <w:num w:numId="8">
    <w:abstractNumId w:val="40"/>
  </w:num>
  <w:num w:numId="9">
    <w:abstractNumId w:val="0"/>
  </w:num>
  <w:num w:numId="10">
    <w:abstractNumId w:val="1"/>
  </w:num>
  <w:num w:numId="11">
    <w:abstractNumId w:val="17"/>
  </w:num>
  <w:num w:numId="12">
    <w:abstractNumId w:val="21"/>
  </w:num>
  <w:num w:numId="13">
    <w:abstractNumId w:val="27"/>
  </w:num>
  <w:num w:numId="14">
    <w:abstractNumId w:val="34"/>
  </w:num>
  <w:num w:numId="15">
    <w:abstractNumId w:val="25"/>
  </w:num>
  <w:num w:numId="16">
    <w:abstractNumId w:val="11"/>
  </w:num>
  <w:num w:numId="17">
    <w:abstractNumId w:val="7"/>
  </w:num>
  <w:num w:numId="18">
    <w:abstractNumId w:val="20"/>
  </w:num>
  <w:num w:numId="19">
    <w:abstractNumId w:val="24"/>
  </w:num>
  <w:num w:numId="20">
    <w:abstractNumId w:val="33"/>
  </w:num>
  <w:num w:numId="21">
    <w:abstractNumId w:val="4"/>
  </w:num>
  <w:num w:numId="22">
    <w:abstractNumId w:val="37"/>
  </w:num>
  <w:num w:numId="23">
    <w:abstractNumId w:val="26"/>
  </w:num>
  <w:num w:numId="24">
    <w:abstractNumId w:val="3"/>
  </w:num>
  <w:num w:numId="25">
    <w:abstractNumId w:val="23"/>
  </w:num>
  <w:num w:numId="26">
    <w:abstractNumId w:val="10"/>
  </w:num>
  <w:num w:numId="27">
    <w:abstractNumId w:val="6"/>
  </w:num>
  <w:num w:numId="28">
    <w:abstractNumId w:val="30"/>
  </w:num>
  <w:num w:numId="29">
    <w:abstractNumId w:val="8"/>
  </w:num>
  <w:num w:numId="30">
    <w:abstractNumId w:val="35"/>
  </w:num>
  <w:num w:numId="31">
    <w:abstractNumId w:val="38"/>
  </w:num>
  <w:num w:numId="32">
    <w:abstractNumId w:val="39"/>
  </w:num>
  <w:num w:numId="33">
    <w:abstractNumId w:val="12"/>
  </w:num>
  <w:num w:numId="34">
    <w:abstractNumId w:val="18"/>
  </w:num>
  <w:num w:numId="35">
    <w:abstractNumId w:val="41"/>
  </w:num>
  <w:num w:numId="36">
    <w:abstractNumId w:val="31"/>
  </w:num>
  <w:num w:numId="37">
    <w:abstractNumId w:val="14"/>
  </w:num>
  <w:num w:numId="38">
    <w:abstractNumId w:val="2"/>
  </w:num>
  <w:num w:numId="39">
    <w:abstractNumId w:val="32"/>
  </w:num>
  <w:num w:numId="40">
    <w:abstractNumId w:val="28"/>
  </w:num>
  <w:num w:numId="41">
    <w:abstractNumId w:val="5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C64"/>
    <w:rsid w:val="00000F48"/>
    <w:rsid w:val="00033C52"/>
    <w:rsid w:val="0005786F"/>
    <w:rsid w:val="00062535"/>
    <w:rsid w:val="000906AE"/>
    <w:rsid w:val="000F0E34"/>
    <w:rsid w:val="00104A33"/>
    <w:rsid w:val="001071BD"/>
    <w:rsid w:val="001163C2"/>
    <w:rsid w:val="00184D4B"/>
    <w:rsid w:val="001A3D2E"/>
    <w:rsid w:val="001A5400"/>
    <w:rsid w:val="001B2D3D"/>
    <w:rsid w:val="0022027C"/>
    <w:rsid w:val="002773DB"/>
    <w:rsid w:val="0029475E"/>
    <w:rsid w:val="002A7542"/>
    <w:rsid w:val="002C5D8A"/>
    <w:rsid w:val="002D54A8"/>
    <w:rsid w:val="002E2BD7"/>
    <w:rsid w:val="00311390"/>
    <w:rsid w:val="00317A5E"/>
    <w:rsid w:val="0035627B"/>
    <w:rsid w:val="00360116"/>
    <w:rsid w:val="00371788"/>
    <w:rsid w:val="003835C1"/>
    <w:rsid w:val="00392970"/>
    <w:rsid w:val="00392E2D"/>
    <w:rsid w:val="003D12B2"/>
    <w:rsid w:val="004027D0"/>
    <w:rsid w:val="004057B3"/>
    <w:rsid w:val="0042213A"/>
    <w:rsid w:val="004318D6"/>
    <w:rsid w:val="004B52D6"/>
    <w:rsid w:val="004C79B7"/>
    <w:rsid w:val="004E45E2"/>
    <w:rsid w:val="004E7E49"/>
    <w:rsid w:val="004F664A"/>
    <w:rsid w:val="004F7385"/>
    <w:rsid w:val="0055110E"/>
    <w:rsid w:val="00570EDC"/>
    <w:rsid w:val="005B4689"/>
    <w:rsid w:val="005F3AC6"/>
    <w:rsid w:val="00615390"/>
    <w:rsid w:val="006416E0"/>
    <w:rsid w:val="00642C64"/>
    <w:rsid w:val="00694719"/>
    <w:rsid w:val="006A558A"/>
    <w:rsid w:val="006A7FD7"/>
    <w:rsid w:val="006B59D3"/>
    <w:rsid w:val="006C6699"/>
    <w:rsid w:val="007564B2"/>
    <w:rsid w:val="00756726"/>
    <w:rsid w:val="008153A8"/>
    <w:rsid w:val="008156CA"/>
    <w:rsid w:val="00867193"/>
    <w:rsid w:val="008F585C"/>
    <w:rsid w:val="009671BA"/>
    <w:rsid w:val="009C7888"/>
    <w:rsid w:val="009F0B9A"/>
    <w:rsid w:val="00A05956"/>
    <w:rsid w:val="00A31EF4"/>
    <w:rsid w:val="00A61727"/>
    <w:rsid w:val="00A73E63"/>
    <w:rsid w:val="00A75CCD"/>
    <w:rsid w:val="00A7656A"/>
    <w:rsid w:val="00A84622"/>
    <w:rsid w:val="00A94687"/>
    <w:rsid w:val="00AC4BFB"/>
    <w:rsid w:val="00B50285"/>
    <w:rsid w:val="00BE1F34"/>
    <w:rsid w:val="00C2112B"/>
    <w:rsid w:val="00C700A5"/>
    <w:rsid w:val="00C802DB"/>
    <w:rsid w:val="00CE4191"/>
    <w:rsid w:val="00D15D2F"/>
    <w:rsid w:val="00D31CBA"/>
    <w:rsid w:val="00D32580"/>
    <w:rsid w:val="00D5086E"/>
    <w:rsid w:val="00DD1DD5"/>
    <w:rsid w:val="00E00CA5"/>
    <w:rsid w:val="00E97A2A"/>
    <w:rsid w:val="00EA5DC8"/>
    <w:rsid w:val="00EE2485"/>
    <w:rsid w:val="00EF45AD"/>
    <w:rsid w:val="00F8693F"/>
    <w:rsid w:val="00FA74D6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BC435"/>
  <w15:docId w15:val="{5E7C0FF1-E37B-42BB-B295-DD7D805F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9"/>
      <w:ind w:left="370" w:hanging="370"/>
      <w:outlineLvl w:val="0"/>
    </w:pPr>
    <w:rPr>
      <w:rFonts w:ascii="Corbel" w:eastAsia="Corbel" w:hAnsi="Corbel" w:cs="Corbel"/>
      <w:b/>
      <w:color w:val="000000"/>
      <w:sz w:val="24"/>
      <w:shd w:val="clear" w:color="auto" w:fill="FFFF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orbel" w:eastAsia="Corbel" w:hAnsi="Corbel" w:cs="Corbel"/>
      <w:b/>
      <w:color w:val="000000"/>
      <w:sz w:val="24"/>
      <w:shd w:val="clear" w:color="auto" w:fill="FFFF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C4BF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42213A"/>
    <w:pPr>
      <w:ind w:left="720"/>
      <w:contextualSpacing/>
    </w:pPr>
  </w:style>
  <w:style w:type="paragraph" w:styleId="NoSpacing">
    <w:name w:val="No Spacing"/>
    <w:uiPriority w:val="1"/>
    <w:qFormat/>
    <w:rsid w:val="00317A5E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27C"/>
    <w:rPr>
      <w:rFonts w:ascii="Segoe UI" w:eastAsia="Calibri" w:hAnsi="Segoe UI" w:cs="Segoe UI"/>
      <w:color w:val="000000"/>
      <w:sz w:val="18"/>
      <w:szCs w:val="18"/>
    </w:rPr>
  </w:style>
  <w:style w:type="character" w:styleId="Strong">
    <w:name w:val="Strong"/>
    <w:basedOn w:val="DefaultParagraphFont"/>
    <w:uiPriority w:val="22"/>
    <w:qFormat/>
    <w:rsid w:val="00184D4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C5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D8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C5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D8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6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5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56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4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9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3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Newsletter</vt:lpstr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subject>Central Catholic Community of Learning</dc:subject>
  <dc:creator>Daniel Pepper</dc:creator>
  <cp:keywords/>
  <cp:lastModifiedBy>Daniel Pepper</cp:lastModifiedBy>
  <cp:revision>2</cp:revision>
  <cp:lastPrinted>2017-11-26T23:37:00Z</cp:lastPrinted>
  <dcterms:created xsi:type="dcterms:W3CDTF">2018-07-03T04:53:00Z</dcterms:created>
  <dcterms:modified xsi:type="dcterms:W3CDTF">2018-07-03T04:53:00Z</dcterms:modified>
</cp:coreProperties>
</file>